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1A" w:rsidRPr="00257E1A" w:rsidRDefault="00257E1A" w:rsidP="00257E1A">
      <w:pPr>
        <w:spacing w:after="0" w:line="240" w:lineRule="auto"/>
        <w:jc w:val="center"/>
        <w:rPr>
          <w:rFonts w:ascii="Times New Roman" w:eastAsia="Times New Roman" w:hAnsi="Times New Roman" w:cs="Traditional Arabic"/>
          <w:sz w:val="20"/>
          <w:szCs w:val="20"/>
          <w:rtl/>
        </w:rPr>
      </w:pPr>
      <w:r w:rsidRPr="00257E1A">
        <w:rPr>
          <w:rFonts w:ascii="Times New Roman" w:eastAsia="Times New Roman" w:hAnsi="Times New Roman" w:cs="Traditional Arabic"/>
          <w:noProof/>
          <w:color w:val="FFFFFF"/>
          <w:sz w:val="20"/>
          <w:szCs w:val="20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00250" cy="200025"/>
            <wp:effectExtent l="0" t="0" r="0" b="9525"/>
            <wp:wrapSquare wrapText="bothSides"/>
            <wp:docPr id="2" name="صورة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1088" w:type="dxa"/>
        <w:jc w:val="center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1974"/>
        <w:gridCol w:w="3963"/>
      </w:tblGrid>
      <w:tr w:rsidR="00CC145A" w:rsidTr="00CC145A">
        <w:trPr>
          <w:trHeight w:val="1232"/>
          <w:jc w:val="center"/>
        </w:trPr>
        <w:tc>
          <w:tcPr>
            <w:tcW w:w="5151" w:type="dxa"/>
          </w:tcPr>
          <w:p w:rsidR="00CC145A" w:rsidRDefault="00CC145A" w:rsidP="00D73CAF">
            <w:pPr>
              <w:pStyle w:val="a5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 xml:space="preserve">State </w:t>
            </w:r>
            <w:proofErr w:type="gramStart"/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Of</w:t>
            </w:r>
            <w:proofErr w:type="gramEnd"/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 xml:space="preserve"> Palestine</w:t>
            </w:r>
          </w:p>
          <w:p w:rsidR="00CC145A" w:rsidRPr="00253091" w:rsidRDefault="00CC145A" w:rsidP="00D73CAF">
            <w:pPr>
              <w:pStyle w:val="a5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CC145A" w:rsidRDefault="00CC145A" w:rsidP="00D73CAF">
            <w:pPr>
              <w:pStyle w:val="a5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:rsidR="00CC145A" w:rsidRPr="00253091" w:rsidRDefault="00CC145A" w:rsidP="00D73CAF">
            <w:pPr>
              <w:pStyle w:val="a5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CC145A" w:rsidRPr="00253091" w:rsidRDefault="00CC145A" w:rsidP="00D73CAF">
            <w:pPr>
              <w:pStyle w:val="a5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1974" w:type="dxa"/>
          </w:tcPr>
          <w:p w:rsidR="00CC145A" w:rsidRPr="00495C17" w:rsidRDefault="00CC145A" w:rsidP="00CC145A">
            <w:pPr>
              <w:pStyle w:val="a5"/>
              <w:spacing w:line="276" w:lineRule="auto"/>
              <w:rPr>
                <w:rFonts w:ascii="Arabic Typesetting" w:hAnsi="Arabic Typesetting" w:cs="Arabic Typesetting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163B131" wp14:editId="4891A082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19050</wp:posOffset>
                  </wp:positionV>
                  <wp:extent cx="591185" cy="682625"/>
                  <wp:effectExtent l="0" t="0" r="0" b="3175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3" w:type="dxa"/>
          </w:tcPr>
          <w:p w:rsidR="00CC145A" w:rsidRPr="00495C17" w:rsidRDefault="00CC145A" w:rsidP="00D73CAF">
            <w:pPr>
              <w:pStyle w:val="a5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:rsidR="00CC145A" w:rsidRPr="00495C17" w:rsidRDefault="00CC145A" w:rsidP="00D73CAF">
            <w:pPr>
              <w:pStyle w:val="a5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وزارة التربيـــة </w:t>
            </w:r>
            <w:proofErr w:type="gramStart"/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 التعليــــم</w:t>
            </w:r>
            <w:proofErr w:type="gramEnd"/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 العالي</w:t>
            </w:r>
          </w:p>
          <w:p w:rsidR="00CC145A" w:rsidRPr="00495C17" w:rsidRDefault="00CC145A" w:rsidP="00D73CAF">
            <w:pPr>
              <w:pStyle w:val="a5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</w:tr>
    </w:tbl>
    <w:tbl>
      <w:tblPr>
        <w:tblStyle w:val="a3"/>
        <w:tblpPr w:leftFromText="180" w:rightFromText="180" w:vertAnchor="text" w:horzAnchor="margin" w:tblpY="353"/>
        <w:bidiVisual/>
        <w:tblW w:w="11464" w:type="dxa"/>
        <w:tblLayout w:type="fixed"/>
        <w:tblLook w:val="04A0" w:firstRow="1" w:lastRow="0" w:firstColumn="1" w:lastColumn="0" w:noHBand="0" w:noVBand="1"/>
      </w:tblPr>
      <w:tblGrid>
        <w:gridCol w:w="1120"/>
        <w:gridCol w:w="709"/>
        <w:gridCol w:w="3402"/>
        <w:gridCol w:w="1007"/>
        <w:gridCol w:w="2551"/>
        <w:gridCol w:w="1560"/>
        <w:gridCol w:w="1115"/>
      </w:tblGrid>
      <w:tr w:rsidR="003E0190" w:rsidRPr="00AC273B" w:rsidTr="00357FED">
        <w:trPr>
          <w:cantSplit/>
          <w:trHeight w:val="667"/>
        </w:trPr>
        <w:tc>
          <w:tcPr>
            <w:tcW w:w="1120" w:type="dxa"/>
            <w:shd w:val="clear" w:color="auto" w:fill="FFCCFF"/>
          </w:tcPr>
          <w:p w:rsidR="003E0190" w:rsidRPr="003E0190" w:rsidRDefault="003E0190" w:rsidP="003E01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0190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709" w:type="dxa"/>
            <w:shd w:val="clear" w:color="auto" w:fill="FFCCFF"/>
          </w:tcPr>
          <w:p w:rsidR="003E0190" w:rsidRPr="003E0190" w:rsidRDefault="003E0190" w:rsidP="003E01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0190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3402" w:type="dxa"/>
            <w:shd w:val="clear" w:color="auto" w:fill="FFCCFF"/>
          </w:tcPr>
          <w:p w:rsidR="003E0190" w:rsidRPr="003E0190" w:rsidRDefault="003E0190" w:rsidP="003E01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0190">
              <w:rPr>
                <w:rFonts w:hint="cs"/>
                <w:b/>
                <w:bCs/>
                <w:sz w:val="24"/>
                <w:szCs w:val="24"/>
                <w:rtl/>
              </w:rPr>
              <w:t>الدّرس</w:t>
            </w:r>
          </w:p>
        </w:tc>
        <w:tc>
          <w:tcPr>
            <w:tcW w:w="1007" w:type="dxa"/>
            <w:shd w:val="clear" w:color="auto" w:fill="FFCCFF"/>
          </w:tcPr>
          <w:p w:rsidR="003E0190" w:rsidRPr="003E0190" w:rsidRDefault="003E0190" w:rsidP="003E01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0190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551" w:type="dxa"/>
            <w:shd w:val="clear" w:color="auto" w:fill="FFCCFF"/>
          </w:tcPr>
          <w:p w:rsidR="003E0190" w:rsidRPr="003E0190" w:rsidRDefault="003E0190" w:rsidP="003E01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0190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1560" w:type="dxa"/>
            <w:shd w:val="clear" w:color="auto" w:fill="FFCCFF"/>
          </w:tcPr>
          <w:p w:rsidR="003E0190" w:rsidRPr="003E0190" w:rsidRDefault="003E0190" w:rsidP="003E01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0190">
              <w:rPr>
                <w:rFonts w:hint="cs"/>
                <w:b/>
                <w:bCs/>
                <w:sz w:val="24"/>
                <w:szCs w:val="24"/>
                <w:rtl/>
              </w:rPr>
              <w:t xml:space="preserve">أنشطة ذات أهمية خاصة. </w:t>
            </w:r>
          </w:p>
        </w:tc>
        <w:tc>
          <w:tcPr>
            <w:tcW w:w="1115" w:type="dxa"/>
            <w:shd w:val="clear" w:color="auto" w:fill="FFCCFF"/>
          </w:tcPr>
          <w:p w:rsidR="003E0190" w:rsidRPr="003E0190" w:rsidRDefault="003E0190" w:rsidP="00357FE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E0190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E0190" w:rsidRPr="005F58B1" w:rsidTr="00357FED">
        <w:tc>
          <w:tcPr>
            <w:tcW w:w="1120" w:type="dxa"/>
            <w:vMerge w:val="restart"/>
            <w:shd w:val="clear" w:color="auto" w:fill="FFCCFF"/>
            <w:textDirection w:val="btLr"/>
          </w:tcPr>
          <w:p w:rsidR="003E0190" w:rsidRPr="003E0190" w:rsidRDefault="003E0190" w:rsidP="00357FE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E0190">
              <w:rPr>
                <w:rFonts w:hint="cs"/>
                <w:b/>
                <w:bCs/>
                <w:sz w:val="28"/>
                <w:szCs w:val="28"/>
                <w:rtl/>
              </w:rPr>
              <w:t>الثانية:</w:t>
            </w:r>
            <w:r w:rsidR="00357FE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7FED">
              <w:rPr>
                <w:rFonts w:hint="cs"/>
                <w:b/>
                <w:bCs/>
                <w:sz w:val="26"/>
                <w:szCs w:val="26"/>
                <w:rtl/>
              </w:rPr>
              <w:t>دورة الخلية والانقسام</w:t>
            </w:r>
            <w:r w:rsidRPr="003E0190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الخلوي. </w:t>
            </w:r>
          </w:p>
          <w:p w:rsidR="003E0190" w:rsidRPr="003E0190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E019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</w:tcPr>
          <w:p w:rsidR="003E0190" w:rsidRPr="003E0190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E0190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3402" w:type="dxa"/>
          </w:tcPr>
          <w:p w:rsidR="003E0190" w:rsidRPr="003E0190" w:rsidRDefault="003E0190" w:rsidP="003E0190">
            <w:pPr>
              <w:rPr>
                <w:sz w:val="28"/>
                <w:szCs w:val="28"/>
                <w:rtl/>
              </w:rPr>
            </w:pPr>
            <w:r w:rsidRPr="003E0190">
              <w:rPr>
                <w:rFonts w:hint="cs"/>
                <w:sz w:val="28"/>
                <w:szCs w:val="28"/>
                <w:rtl/>
              </w:rPr>
              <w:t xml:space="preserve">الانقسام المنصّف. </w:t>
            </w:r>
          </w:p>
        </w:tc>
        <w:tc>
          <w:tcPr>
            <w:tcW w:w="1007" w:type="dxa"/>
          </w:tcPr>
          <w:p w:rsidR="003E0190" w:rsidRPr="003E0190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 w:rsidRPr="003E0190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</w:tcPr>
          <w:p w:rsidR="003E0190" w:rsidRPr="003E0190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 w:rsidRPr="003E0190">
              <w:rPr>
                <w:rFonts w:hint="cs"/>
                <w:sz w:val="28"/>
                <w:szCs w:val="28"/>
                <w:rtl/>
              </w:rPr>
              <w:t>كانون ثاني(الأسبوع 3)</w:t>
            </w:r>
          </w:p>
        </w:tc>
        <w:tc>
          <w:tcPr>
            <w:tcW w:w="1560" w:type="dxa"/>
          </w:tcPr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</w:p>
        </w:tc>
        <w:tc>
          <w:tcPr>
            <w:tcW w:w="1115" w:type="dxa"/>
            <w:vMerge w:val="restart"/>
          </w:tcPr>
          <w:p w:rsidR="003E0190" w:rsidRPr="005F58B1" w:rsidRDefault="003E0190" w:rsidP="00357FE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منقول</w:t>
            </w:r>
            <w:r w:rsidR="00357FED">
              <w:rPr>
                <w:rFonts w:hint="cs"/>
                <w:sz w:val="28"/>
                <w:szCs w:val="28"/>
                <w:rtl/>
              </w:rPr>
              <w:t xml:space="preserve">        </w:t>
            </w:r>
            <w:r>
              <w:rPr>
                <w:rFonts w:hint="cs"/>
                <w:sz w:val="28"/>
                <w:szCs w:val="28"/>
                <w:rtl/>
              </w:rPr>
              <w:t xml:space="preserve"> من الفصل الدراسي الأول.</w:t>
            </w:r>
          </w:p>
        </w:tc>
      </w:tr>
      <w:tr w:rsidR="003E0190" w:rsidRPr="005F58B1" w:rsidTr="00357FED">
        <w:trPr>
          <w:trHeight w:val="430"/>
        </w:trPr>
        <w:tc>
          <w:tcPr>
            <w:tcW w:w="1120" w:type="dxa"/>
            <w:vMerge/>
            <w:shd w:val="clear" w:color="auto" w:fill="FFCCFF"/>
          </w:tcPr>
          <w:p w:rsidR="003E0190" w:rsidRPr="003E0190" w:rsidRDefault="003E0190" w:rsidP="003E01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FFCCFF"/>
          </w:tcPr>
          <w:p w:rsidR="003E0190" w:rsidRPr="003E0190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3E0190" w:rsidRPr="003E0190" w:rsidRDefault="003E0190" w:rsidP="003E0190">
            <w:pPr>
              <w:rPr>
                <w:sz w:val="28"/>
                <w:szCs w:val="28"/>
                <w:rtl/>
              </w:rPr>
            </w:pPr>
            <w:r w:rsidRPr="003E0190">
              <w:rPr>
                <w:rFonts w:hint="cs"/>
                <w:sz w:val="28"/>
                <w:szCs w:val="28"/>
                <w:rtl/>
              </w:rPr>
              <w:t>ظاهرة العبور.</w:t>
            </w:r>
          </w:p>
        </w:tc>
        <w:tc>
          <w:tcPr>
            <w:tcW w:w="1007" w:type="dxa"/>
          </w:tcPr>
          <w:p w:rsidR="003E0190" w:rsidRPr="003E0190" w:rsidRDefault="004A2877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</w:tcPr>
          <w:p w:rsidR="003E0190" w:rsidRPr="003E0190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 w:rsidRPr="003E0190">
              <w:rPr>
                <w:rFonts w:hint="cs"/>
                <w:sz w:val="28"/>
                <w:szCs w:val="28"/>
                <w:rtl/>
              </w:rPr>
              <w:t>كانون ثاني(الأسبوع 4)</w:t>
            </w:r>
          </w:p>
        </w:tc>
        <w:tc>
          <w:tcPr>
            <w:tcW w:w="1560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5" w:type="dxa"/>
            <w:vMerge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E0190" w:rsidRPr="005F58B1" w:rsidTr="00357FED">
        <w:trPr>
          <w:trHeight w:val="767"/>
        </w:trPr>
        <w:tc>
          <w:tcPr>
            <w:tcW w:w="1120" w:type="dxa"/>
            <w:vMerge/>
            <w:shd w:val="clear" w:color="auto" w:fill="FFCCFF"/>
          </w:tcPr>
          <w:p w:rsidR="003E0190" w:rsidRPr="003E0190" w:rsidRDefault="003E0190" w:rsidP="003E019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FFCCFF"/>
          </w:tcPr>
          <w:p w:rsidR="003E0190" w:rsidRPr="003E0190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3E0190" w:rsidRPr="003E0190" w:rsidRDefault="003E0190" w:rsidP="003E0190">
            <w:pPr>
              <w:rPr>
                <w:sz w:val="28"/>
                <w:szCs w:val="28"/>
                <w:rtl/>
              </w:rPr>
            </w:pPr>
            <w:r w:rsidRPr="003E0190">
              <w:rPr>
                <w:rFonts w:hint="cs"/>
                <w:sz w:val="28"/>
                <w:szCs w:val="28"/>
                <w:rtl/>
              </w:rPr>
              <w:t xml:space="preserve">تكوين الغاميتات عند الانسان. </w:t>
            </w:r>
          </w:p>
          <w:p w:rsidR="003E0190" w:rsidRPr="003E0190" w:rsidRDefault="003E0190" w:rsidP="003E0190">
            <w:pPr>
              <w:rPr>
                <w:sz w:val="28"/>
                <w:szCs w:val="28"/>
                <w:rtl/>
              </w:rPr>
            </w:pPr>
            <w:r w:rsidRPr="003E0190">
              <w:rPr>
                <w:rFonts w:hint="cs"/>
                <w:sz w:val="28"/>
                <w:szCs w:val="28"/>
                <w:rtl/>
              </w:rPr>
              <w:t xml:space="preserve">أهمية الانقسام المنصّف. </w:t>
            </w:r>
          </w:p>
        </w:tc>
        <w:tc>
          <w:tcPr>
            <w:tcW w:w="1007" w:type="dxa"/>
          </w:tcPr>
          <w:p w:rsidR="003E0190" w:rsidRPr="003E0190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 w:rsidRPr="003E0190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</w:tcPr>
          <w:p w:rsidR="003E0190" w:rsidRPr="003E0190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 w:rsidRPr="003E0190">
              <w:rPr>
                <w:rFonts w:hint="cs"/>
                <w:sz w:val="28"/>
                <w:szCs w:val="28"/>
                <w:rtl/>
              </w:rPr>
              <w:t>شباط ( الأسبوع 1)</w:t>
            </w:r>
          </w:p>
        </w:tc>
        <w:tc>
          <w:tcPr>
            <w:tcW w:w="1560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5" w:type="dxa"/>
            <w:vMerge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E0190" w:rsidRPr="005F58B1" w:rsidTr="00357FED">
        <w:trPr>
          <w:cantSplit/>
          <w:trHeight w:val="763"/>
        </w:trPr>
        <w:tc>
          <w:tcPr>
            <w:tcW w:w="1120" w:type="dxa"/>
            <w:vMerge w:val="restart"/>
            <w:shd w:val="clear" w:color="auto" w:fill="FFCCFF"/>
            <w:textDirection w:val="btLr"/>
          </w:tcPr>
          <w:p w:rsidR="003E0190" w:rsidRPr="00163C66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3C66">
              <w:rPr>
                <w:rFonts w:hint="cs"/>
                <w:b/>
                <w:bCs/>
                <w:sz w:val="28"/>
                <w:szCs w:val="28"/>
                <w:rtl/>
              </w:rPr>
              <w:t>الثالثة: أجهزة جسم الإنسان.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3402" w:type="dxa"/>
          </w:tcPr>
          <w:p w:rsidR="003E0190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مستويات التنظيم البيولوجي.</w:t>
            </w:r>
          </w:p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الأنسجة الطلائية.</w:t>
            </w:r>
          </w:p>
        </w:tc>
        <w:tc>
          <w:tcPr>
            <w:tcW w:w="1007" w:type="dxa"/>
          </w:tcPr>
          <w:p w:rsidR="003E0190" w:rsidRPr="005F58B1" w:rsidRDefault="00BF23B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 w:rsidRPr="005F58B1">
              <w:rPr>
                <w:rFonts w:hint="cs"/>
                <w:sz w:val="28"/>
                <w:szCs w:val="28"/>
                <w:rtl/>
              </w:rPr>
              <w:t>شباط ( الأسبوع</w:t>
            </w:r>
            <w:r>
              <w:rPr>
                <w:rFonts w:hint="cs"/>
                <w:sz w:val="28"/>
                <w:szCs w:val="28"/>
                <w:rtl/>
              </w:rPr>
              <w:t xml:space="preserve"> 2 </w:t>
            </w:r>
            <w:r w:rsidRPr="005F58B1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60" w:type="dxa"/>
            <w:vMerge w:val="restart"/>
          </w:tcPr>
          <w:p w:rsidR="003E0190" w:rsidRPr="000D3182" w:rsidRDefault="003E0190" w:rsidP="003E0190">
            <w:pPr>
              <w:rPr>
                <w:b/>
                <w:bCs/>
                <w:sz w:val="24"/>
                <w:szCs w:val="24"/>
                <w:rtl/>
              </w:rPr>
            </w:pPr>
            <w:r w:rsidRPr="000D3182">
              <w:rPr>
                <w:rFonts w:hint="cs"/>
                <w:b/>
                <w:bCs/>
                <w:sz w:val="24"/>
                <w:szCs w:val="24"/>
                <w:rtl/>
              </w:rPr>
              <w:t xml:space="preserve">يلزم تنفيذ نشاط على الأقل يتضمن فحص شرائح مجهرية. باستخدام المجهر الضوئي. </w:t>
            </w:r>
          </w:p>
        </w:tc>
        <w:tc>
          <w:tcPr>
            <w:tcW w:w="1115" w:type="dxa"/>
            <w:vMerge w:val="restart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E0190" w:rsidRPr="005F58B1" w:rsidTr="00357FED">
        <w:trPr>
          <w:cantSplit/>
          <w:trHeight w:val="633"/>
        </w:trPr>
        <w:tc>
          <w:tcPr>
            <w:tcW w:w="1120" w:type="dxa"/>
            <w:vMerge/>
            <w:shd w:val="clear" w:color="auto" w:fill="FFCCFF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3E0190" w:rsidRPr="005F58B1" w:rsidRDefault="000550F8" w:rsidP="000550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الأنسجة الضّامة </w:t>
            </w:r>
            <w:r w:rsidRPr="000550F8">
              <w:rPr>
                <w:rFonts w:hint="cs"/>
                <w:sz w:val="26"/>
                <w:szCs w:val="26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</w:rPr>
              <w:t xml:space="preserve">العضلية </w:t>
            </w:r>
            <w:r w:rsidRPr="000550F8">
              <w:rPr>
                <w:rFonts w:hint="cs"/>
                <w:sz w:val="24"/>
                <w:szCs w:val="24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</w:rPr>
              <w:t>العصبية</w:t>
            </w:r>
          </w:p>
        </w:tc>
        <w:tc>
          <w:tcPr>
            <w:tcW w:w="1007" w:type="dxa"/>
          </w:tcPr>
          <w:p w:rsidR="003E0190" w:rsidRDefault="000550F8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 w:rsidRPr="005F58B1">
              <w:rPr>
                <w:rFonts w:hint="cs"/>
                <w:sz w:val="28"/>
                <w:szCs w:val="28"/>
                <w:rtl/>
              </w:rPr>
              <w:t xml:space="preserve">شباط ( الأسبوع </w:t>
            </w:r>
            <w:r>
              <w:rPr>
                <w:rFonts w:hint="cs"/>
                <w:sz w:val="28"/>
                <w:szCs w:val="28"/>
                <w:rtl/>
              </w:rPr>
              <w:t xml:space="preserve"> 3</w:t>
            </w:r>
            <w:r w:rsidRPr="005F58B1"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560" w:type="dxa"/>
            <w:vMerge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5" w:type="dxa"/>
            <w:vMerge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E0190" w:rsidRPr="005F58B1" w:rsidTr="00357FED">
        <w:trPr>
          <w:cantSplit/>
          <w:trHeight w:val="434"/>
        </w:trPr>
        <w:tc>
          <w:tcPr>
            <w:tcW w:w="1120" w:type="dxa"/>
            <w:vMerge/>
            <w:shd w:val="clear" w:color="auto" w:fill="FFCCFF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3402" w:type="dxa"/>
          </w:tcPr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التناسلي الذّكري.</w:t>
            </w:r>
          </w:p>
        </w:tc>
        <w:tc>
          <w:tcPr>
            <w:tcW w:w="1007" w:type="dxa"/>
          </w:tcPr>
          <w:p w:rsidR="003E0190" w:rsidRPr="005F58B1" w:rsidRDefault="00BF23B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شباط ( الأسبوع 4 )</w:t>
            </w:r>
          </w:p>
        </w:tc>
        <w:tc>
          <w:tcPr>
            <w:tcW w:w="1560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5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E0190" w:rsidRPr="005F58B1" w:rsidTr="00357FED">
        <w:trPr>
          <w:cantSplit/>
          <w:trHeight w:val="737"/>
        </w:trPr>
        <w:tc>
          <w:tcPr>
            <w:tcW w:w="1120" w:type="dxa"/>
            <w:vMerge/>
            <w:shd w:val="clear" w:color="auto" w:fill="FFCCFF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3E0190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الجهاز التناسلي الأنثوي.</w:t>
            </w:r>
          </w:p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البلوغ والدّورة الشّهرية.</w:t>
            </w:r>
          </w:p>
        </w:tc>
        <w:tc>
          <w:tcPr>
            <w:tcW w:w="1007" w:type="dxa"/>
          </w:tcPr>
          <w:p w:rsidR="003E0190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آذار ( الأسبوع 1 )</w:t>
            </w:r>
          </w:p>
        </w:tc>
        <w:tc>
          <w:tcPr>
            <w:tcW w:w="1560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5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E0190" w:rsidRPr="005F58B1" w:rsidTr="00357FED">
        <w:trPr>
          <w:cantSplit/>
          <w:trHeight w:val="1244"/>
        </w:trPr>
        <w:tc>
          <w:tcPr>
            <w:tcW w:w="1120" w:type="dxa"/>
            <w:vMerge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3E0190" w:rsidRDefault="003E0190" w:rsidP="003E0190">
            <w:pPr>
              <w:rPr>
                <w:sz w:val="28"/>
                <w:szCs w:val="28"/>
                <w:rtl/>
              </w:rPr>
            </w:pPr>
            <w:r w:rsidRPr="00196BCA">
              <w:rPr>
                <w:rFonts w:cs="Arial"/>
                <w:sz w:val="28"/>
                <w:szCs w:val="28"/>
                <w:rtl/>
              </w:rPr>
              <w:t>الإخصاب ومراحل تطوّر الجنين وتغذية الجنين.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الولادة، الرضاعة الطبيعية. أطفال الأنابيب. التوائم. </w:t>
            </w:r>
          </w:p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أمراض تصيب الجهاز التناسلي.</w:t>
            </w:r>
          </w:p>
        </w:tc>
        <w:tc>
          <w:tcPr>
            <w:tcW w:w="1007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آذار ( الأسبوع 2 )</w:t>
            </w:r>
          </w:p>
        </w:tc>
        <w:tc>
          <w:tcPr>
            <w:tcW w:w="1560" w:type="dxa"/>
          </w:tcPr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</w:p>
        </w:tc>
        <w:tc>
          <w:tcPr>
            <w:tcW w:w="1115" w:type="dxa"/>
            <w:textDirection w:val="btLr"/>
          </w:tcPr>
          <w:p w:rsidR="003E0190" w:rsidRDefault="003E0190" w:rsidP="003E0190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</w:tr>
      <w:tr w:rsidR="003E0190" w:rsidRPr="005F58B1" w:rsidTr="00357FED">
        <w:trPr>
          <w:cantSplit/>
          <w:trHeight w:val="416"/>
        </w:trPr>
        <w:tc>
          <w:tcPr>
            <w:tcW w:w="1120" w:type="dxa"/>
            <w:vMerge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402" w:type="dxa"/>
          </w:tcPr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تركيب الجهاز البولي.</w:t>
            </w:r>
          </w:p>
        </w:tc>
        <w:tc>
          <w:tcPr>
            <w:tcW w:w="1007" w:type="dxa"/>
          </w:tcPr>
          <w:p w:rsidR="003E0190" w:rsidRPr="005F58B1" w:rsidRDefault="00BF23B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 w:rsidRPr="005F58B1">
              <w:rPr>
                <w:rFonts w:hint="cs"/>
                <w:sz w:val="28"/>
                <w:szCs w:val="28"/>
                <w:rtl/>
              </w:rPr>
              <w:t>آذار ( الأسبوع</w:t>
            </w:r>
            <w:r>
              <w:rPr>
                <w:rFonts w:hint="cs"/>
                <w:sz w:val="28"/>
                <w:szCs w:val="28"/>
                <w:rtl/>
              </w:rPr>
              <w:t xml:space="preserve"> 3 </w:t>
            </w:r>
            <w:r w:rsidRPr="005F58B1"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560" w:type="dxa"/>
          </w:tcPr>
          <w:p w:rsidR="003E0190" w:rsidRPr="003250C9" w:rsidRDefault="003E0190" w:rsidP="003E0190">
            <w:pPr>
              <w:rPr>
                <w:b/>
                <w:bCs/>
                <w:sz w:val="24"/>
                <w:szCs w:val="24"/>
                <w:rtl/>
              </w:rPr>
            </w:pPr>
            <w:r w:rsidRPr="003250C9">
              <w:rPr>
                <w:rFonts w:hint="cs"/>
                <w:b/>
                <w:bCs/>
                <w:sz w:val="24"/>
                <w:szCs w:val="24"/>
                <w:rtl/>
              </w:rPr>
              <w:t>نشاط (1)</w:t>
            </w:r>
          </w:p>
        </w:tc>
        <w:tc>
          <w:tcPr>
            <w:tcW w:w="1115" w:type="dxa"/>
            <w:textDirection w:val="btLr"/>
          </w:tcPr>
          <w:p w:rsidR="003E0190" w:rsidRDefault="003E0190" w:rsidP="003E0190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</w:tr>
      <w:tr w:rsidR="003E0190" w:rsidRPr="005F58B1" w:rsidTr="00357FED">
        <w:trPr>
          <w:cantSplit/>
          <w:trHeight w:val="686"/>
        </w:trPr>
        <w:tc>
          <w:tcPr>
            <w:tcW w:w="1120" w:type="dxa"/>
            <w:vMerge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3E0190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تركيب الوحدة الأنبوبية الكلوية.</w:t>
            </w:r>
          </w:p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خطوات تكوين البول.</w:t>
            </w:r>
          </w:p>
        </w:tc>
        <w:tc>
          <w:tcPr>
            <w:tcW w:w="1007" w:type="dxa"/>
          </w:tcPr>
          <w:p w:rsidR="003E0190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آذار ( الأسبوع 4 ) </w:t>
            </w:r>
          </w:p>
        </w:tc>
        <w:tc>
          <w:tcPr>
            <w:tcW w:w="1560" w:type="dxa"/>
          </w:tcPr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</w:p>
        </w:tc>
        <w:tc>
          <w:tcPr>
            <w:tcW w:w="1115" w:type="dxa"/>
            <w:textDirection w:val="btLr"/>
          </w:tcPr>
          <w:p w:rsidR="003E0190" w:rsidRDefault="003E0190" w:rsidP="003E0190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</w:tr>
      <w:tr w:rsidR="003E0190" w:rsidRPr="005F58B1" w:rsidTr="00357FED">
        <w:trPr>
          <w:cantSplit/>
          <w:trHeight w:val="814"/>
        </w:trPr>
        <w:tc>
          <w:tcPr>
            <w:tcW w:w="1120" w:type="dxa"/>
            <w:vMerge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3E0190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الفضلات النيتروجينية.</w:t>
            </w:r>
          </w:p>
          <w:p w:rsidR="003E0190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مشكلات صحيّة للجهاز البولي.</w:t>
            </w:r>
          </w:p>
        </w:tc>
        <w:tc>
          <w:tcPr>
            <w:tcW w:w="1007" w:type="dxa"/>
          </w:tcPr>
          <w:p w:rsidR="003E0190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4A2877" w:rsidRDefault="004A2877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</w:tcPr>
          <w:p w:rsidR="003E0190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نيسان ( الأسبوع 1 ) </w:t>
            </w:r>
          </w:p>
        </w:tc>
        <w:tc>
          <w:tcPr>
            <w:tcW w:w="1560" w:type="dxa"/>
          </w:tcPr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</w:p>
        </w:tc>
        <w:tc>
          <w:tcPr>
            <w:tcW w:w="1115" w:type="dxa"/>
            <w:textDirection w:val="btLr"/>
          </w:tcPr>
          <w:p w:rsidR="003E0190" w:rsidRDefault="003E0190" w:rsidP="003E0190">
            <w:pPr>
              <w:ind w:left="113" w:right="113"/>
              <w:rPr>
                <w:sz w:val="28"/>
                <w:szCs w:val="28"/>
                <w:rtl/>
              </w:rPr>
            </w:pPr>
          </w:p>
        </w:tc>
      </w:tr>
      <w:tr w:rsidR="003E0190" w:rsidRPr="005F58B1" w:rsidTr="00357FED">
        <w:trPr>
          <w:cantSplit/>
          <w:trHeight w:val="771"/>
        </w:trPr>
        <w:tc>
          <w:tcPr>
            <w:tcW w:w="1120" w:type="dxa"/>
            <w:vMerge w:val="restart"/>
            <w:shd w:val="clear" w:color="auto" w:fill="FFCCFF"/>
            <w:textDirection w:val="btLr"/>
          </w:tcPr>
          <w:p w:rsidR="003E0190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تصنيف الكائنات الحية 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</w:tcPr>
          <w:p w:rsidR="003E0190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3402" w:type="dxa"/>
          </w:tcPr>
          <w:p w:rsidR="003E0190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مملكة الطلائعيات: </w:t>
            </w:r>
          </w:p>
          <w:p w:rsidR="003E0190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خصائص الطلائعيات.</w:t>
            </w:r>
          </w:p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الطلائعيات شبيهة الحيوانات.</w:t>
            </w:r>
          </w:p>
        </w:tc>
        <w:tc>
          <w:tcPr>
            <w:tcW w:w="1007" w:type="dxa"/>
          </w:tcPr>
          <w:p w:rsidR="003E0190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  <w:p w:rsidR="003E0190" w:rsidRDefault="00BF23B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BF23B0" w:rsidRPr="005F58B1" w:rsidRDefault="00BF23B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نيسان ( الأسبوع 2</w:t>
            </w:r>
            <w:r w:rsidRPr="005F58B1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560" w:type="dxa"/>
            <w:vMerge w:val="restart"/>
          </w:tcPr>
          <w:p w:rsidR="003E0190" w:rsidRPr="003250C9" w:rsidRDefault="003E0190" w:rsidP="003E0190">
            <w:pPr>
              <w:rPr>
                <w:b/>
                <w:bCs/>
                <w:sz w:val="24"/>
                <w:szCs w:val="24"/>
                <w:rtl/>
              </w:rPr>
            </w:pPr>
            <w:r w:rsidRPr="003250C9">
              <w:rPr>
                <w:rFonts w:hint="cs"/>
                <w:b/>
                <w:bCs/>
                <w:sz w:val="24"/>
                <w:szCs w:val="24"/>
                <w:rtl/>
              </w:rPr>
              <w:t>نشاط (1)</w:t>
            </w:r>
          </w:p>
          <w:p w:rsidR="003E0190" w:rsidRPr="003250C9" w:rsidRDefault="003E0190" w:rsidP="003E0190">
            <w:pPr>
              <w:rPr>
                <w:b/>
                <w:bCs/>
                <w:sz w:val="24"/>
                <w:szCs w:val="24"/>
                <w:rtl/>
              </w:rPr>
            </w:pPr>
          </w:p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  <w:r w:rsidRPr="003250C9">
              <w:rPr>
                <w:rFonts w:cs="Arial"/>
                <w:b/>
                <w:bCs/>
                <w:sz w:val="24"/>
                <w:szCs w:val="24"/>
                <w:rtl/>
              </w:rPr>
              <w:t>يلزم تنفيذ نشاط يتضمن فحص شرائح مجهرية</w:t>
            </w:r>
            <w:r w:rsidRPr="003250C9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لطلائعيات وفطريات </w:t>
            </w:r>
            <w:r w:rsidRPr="003250C9">
              <w:rPr>
                <w:rFonts w:cs="Arial"/>
                <w:b/>
                <w:bCs/>
                <w:sz w:val="24"/>
                <w:szCs w:val="24"/>
                <w:rtl/>
              </w:rPr>
              <w:t>باستخدام المجهر الضوئي.</w:t>
            </w:r>
          </w:p>
        </w:tc>
        <w:tc>
          <w:tcPr>
            <w:tcW w:w="1115" w:type="dxa"/>
            <w:vMerge w:val="restart"/>
            <w:textDirection w:val="btLr"/>
            <w:vAlign w:val="center"/>
          </w:tcPr>
          <w:p w:rsidR="003E0190" w:rsidRDefault="003E0190" w:rsidP="003E0190">
            <w:pPr>
              <w:ind w:left="113" w:right="113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الفصل الأول للاطلاع </w:t>
            </w:r>
            <w:r w:rsidR="00C9402A">
              <w:rPr>
                <w:rFonts w:hint="cs"/>
                <w:sz w:val="28"/>
                <w:szCs w:val="28"/>
                <w:rtl/>
              </w:rPr>
              <w:t>( وردت المفاهيم الأسا</w:t>
            </w:r>
            <w:r w:rsidR="00210107">
              <w:rPr>
                <w:rFonts w:hint="cs"/>
                <w:sz w:val="28"/>
                <w:szCs w:val="28"/>
                <w:rtl/>
              </w:rPr>
              <w:t xml:space="preserve">سية التي يتضمنها   </w:t>
            </w:r>
            <w:bookmarkStart w:id="0" w:name="_GoBack"/>
            <w:bookmarkEnd w:id="0"/>
            <w:r w:rsidR="00210107">
              <w:rPr>
                <w:rFonts w:hint="cs"/>
                <w:sz w:val="28"/>
                <w:szCs w:val="28"/>
                <w:rtl/>
              </w:rPr>
              <w:t xml:space="preserve"> في صفوف سابقة)</w:t>
            </w:r>
            <w:r w:rsidR="00C9402A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E0190" w:rsidRPr="005F58B1" w:rsidTr="00357FED">
        <w:trPr>
          <w:cantSplit/>
          <w:trHeight w:val="771"/>
        </w:trPr>
        <w:tc>
          <w:tcPr>
            <w:tcW w:w="1120" w:type="dxa"/>
            <w:vMerge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</w:tcPr>
          <w:p w:rsidR="003E0190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3E0190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الطلائعيات شبيهة النباتات.</w:t>
            </w:r>
          </w:p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الطلائعيات شبيهة الفطريات.</w:t>
            </w:r>
          </w:p>
        </w:tc>
        <w:tc>
          <w:tcPr>
            <w:tcW w:w="1007" w:type="dxa"/>
          </w:tcPr>
          <w:p w:rsidR="003E0190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4A2877" w:rsidRPr="005F58B1" w:rsidRDefault="004A2877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نيسان ( الأسبوع 3)</w:t>
            </w:r>
          </w:p>
        </w:tc>
        <w:tc>
          <w:tcPr>
            <w:tcW w:w="1560" w:type="dxa"/>
            <w:vMerge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5" w:type="dxa"/>
            <w:vMerge/>
            <w:textDirection w:val="btLr"/>
          </w:tcPr>
          <w:p w:rsidR="003E0190" w:rsidRDefault="003E0190" w:rsidP="003E0190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</w:tr>
      <w:tr w:rsidR="003E0190" w:rsidRPr="005F58B1" w:rsidTr="00357FED">
        <w:trPr>
          <w:cantSplit/>
          <w:trHeight w:val="358"/>
        </w:trPr>
        <w:tc>
          <w:tcPr>
            <w:tcW w:w="1120" w:type="dxa"/>
            <w:vMerge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FFCCFF"/>
            <w:textDirection w:val="btLr"/>
          </w:tcPr>
          <w:p w:rsidR="003E0190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3402" w:type="dxa"/>
          </w:tcPr>
          <w:p w:rsidR="003E0190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مملكة الفطريات: </w:t>
            </w:r>
          </w:p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خصائص الفطريات</w:t>
            </w:r>
          </w:p>
        </w:tc>
        <w:tc>
          <w:tcPr>
            <w:tcW w:w="1007" w:type="dxa"/>
          </w:tcPr>
          <w:p w:rsidR="003E0190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BF23B0" w:rsidRPr="005F58B1" w:rsidRDefault="00BF23B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 w:rsidRPr="005F58B1">
              <w:rPr>
                <w:rFonts w:hint="cs"/>
                <w:sz w:val="28"/>
                <w:szCs w:val="28"/>
                <w:rtl/>
              </w:rPr>
              <w:t>نيسان ( الأسبوع 4)</w:t>
            </w:r>
          </w:p>
        </w:tc>
        <w:tc>
          <w:tcPr>
            <w:tcW w:w="1560" w:type="dxa"/>
            <w:vMerge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5" w:type="dxa"/>
            <w:vMerge/>
            <w:textDirection w:val="btLr"/>
          </w:tcPr>
          <w:p w:rsidR="003E0190" w:rsidRDefault="003E0190" w:rsidP="003E0190">
            <w:pPr>
              <w:ind w:left="113" w:right="113"/>
              <w:rPr>
                <w:sz w:val="28"/>
                <w:szCs w:val="28"/>
                <w:rtl/>
              </w:rPr>
            </w:pPr>
          </w:p>
        </w:tc>
      </w:tr>
      <w:tr w:rsidR="003E0190" w:rsidRPr="005F58B1" w:rsidTr="00357FED">
        <w:trPr>
          <w:cantSplit/>
          <w:trHeight w:val="281"/>
        </w:trPr>
        <w:tc>
          <w:tcPr>
            <w:tcW w:w="1120" w:type="dxa"/>
            <w:vMerge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</w:tcPr>
          <w:p w:rsidR="003E0190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تصنيف الفطريات</w:t>
            </w:r>
          </w:p>
        </w:tc>
        <w:tc>
          <w:tcPr>
            <w:tcW w:w="1007" w:type="dxa"/>
          </w:tcPr>
          <w:p w:rsidR="003E0190" w:rsidRPr="005F58B1" w:rsidRDefault="004A2877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 w:rsidRPr="005F58B1">
              <w:rPr>
                <w:rFonts w:hint="cs"/>
                <w:sz w:val="28"/>
                <w:szCs w:val="28"/>
                <w:rtl/>
              </w:rPr>
              <w:t>أيار ( الأسبوع 1)</w:t>
            </w:r>
          </w:p>
        </w:tc>
        <w:tc>
          <w:tcPr>
            <w:tcW w:w="1560" w:type="dxa"/>
            <w:vMerge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5" w:type="dxa"/>
            <w:vMerge/>
            <w:textDirection w:val="btLr"/>
          </w:tcPr>
          <w:p w:rsidR="003E0190" w:rsidRDefault="003E0190" w:rsidP="003E0190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</w:tr>
      <w:tr w:rsidR="003E0190" w:rsidRPr="005F58B1" w:rsidTr="00357FED">
        <w:trPr>
          <w:cantSplit/>
          <w:trHeight w:val="634"/>
        </w:trPr>
        <w:tc>
          <w:tcPr>
            <w:tcW w:w="1120" w:type="dxa"/>
            <w:vMerge/>
            <w:shd w:val="clear" w:color="auto" w:fill="FFCCFF"/>
            <w:textDirection w:val="btLr"/>
          </w:tcPr>
          <w:p w:rsidR="003E0190" w:rsidRPr="00C46109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</w:tcPr>
          <w:p w:rsidR="003E0190" w:rsidRDefault="003E0190" w:rsidP="003E0190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3E0190" w:rsidRPr="005F58B1" w:rsidRDefault="003E0190" w:rsidP="003E01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تصنيف الفطريات.</w:t>
            </w:r>
            <w:r w:rsidR="00357FED">
              <w:rPr>
                <w:rFonts w:hint="cs"/>
                <w:sz w:val="28"/>
                <w:szCs w:val="28"/>
                <w:rtl/>
              </w:rPr>
              <w:t xml:space="preserve">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أثر الفطريات في حياتنا. </w:t>
            </w:r>
          </w:p>
        </w:tc>
        <w:tc>
          <w:tcPr>
            <w:tcW w:w="1007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  <w:r w:rsidRPr="005F58B1">
              <w:rPr>
                <w:rFonts w:hint="cs"/>
                <w:sz w:val="28"/>
                <w:szCs w:val="28"/>
                <w:rtl/>
              </w:rPr>
              <w:t>أيار ( الأسبوع 2)</w:t>
            </w:r>
          </w:p>
        </w:tc>
        <w:tc>
          <w:tcPr>
            <w:tcW w:w="1560" w:type="dxa"/>
            <w:vMerge/>
          </w:tcPr>
          <w:p w:rsidR="003E0190" w:rsidRPr="005F58B1" w:rsidRDefault="003E0190" w:rsidP="003E019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5" w:type="dxa"/>
            <w:vMerge/>
            <w:textDirection w:val="btLr"/>
          </w:tcPr>
          <w:p w:rsidR="003E0190" w:rsidRDefault="003E0190" w:rsidP="003E0190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995ECE" w:rsidRPr="00AC273B" w:rsidRDefault="00CC145A" w:rsidP="00CC145A">
      <w:pPr>
        <w:jc w:val="center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خطة </w:t>
      </w:r>
      <w:proofErr w:type="spellStart"/>
      <w:r>
        <w:rPr>
          <w:rFonts w:cs="Arial"/>
          <w:b/>
          <w:bCs/>
          <w:sz w:val="28"/>
          <w:szCs w:val="28"/>
          <w:rtl/>
        </w:rPr>
        <w:t>الطوار</w:t>
      </w:r>
      <w:r>
        <w:rPr>
          <w:rFonts w:cs="Arial" w:hint="cs"/>
          <w:b/>
          <w:bCs/>
          <w:sz w:val="28"/>
          <w:szCs w:val="28"/>
          <w:rtl/>
        </w:rPr>
        <w:t>ي</w:t>
      </w:r>
      <w:r w:rsidRPr="00CC145A">
        <w:rPr>
          <w:rFonts w:cs="Arial"/>
          <w:b/>
          <w:bCs/>
          <w:sz w:val="28"/>
          <w:szCs w:val="28"/>
          <w:rtl/>
        </w:rPr>
        <w:t>ء</w:t>
      </w:r>
      <w:proofErr w:type="spellEnd"/>
      <w:r w:rsidRPr="00CC145A">
        <w:rPr>
          <w:rFonts w:cs="Arial"/>
          <w:b/>
          <w:bCs/>
          <w:sz w:val="28"/>
          <w:szCs w:val="28"/>
          <w:rtl/>
        </w:rPr>
        <w:t xml:space="preserve"> المقترحة لمبحث الأحياء للصف </w:t>
      </w:r>
      <w:r>
        <w:rPr>
          <w:rFonts w:cs="Arial" w:hint="cs"/>
          <w:b/>
          <w:bCs/>
          <w:sz w:val="28"/>
          <w:szCs w:val="28"/>
          <w:rtl/>
        </w:rPr>
        <w:t>العاشر</w:t>
      </w:r>
      <w:r w:rsidRPr="00CC145A">
        <w:rPr>
          <w:rFonts w:cs="Arial"/>
          <w:b/>
          <w:bCs/>
          <w:sz w:val="28"/>
          <w:szCs w:val="28"/>
          <w:rtl/>
        </w:rPr>
        <w:t xml:space="preserve"> للفصل الثاني للعام الدراسي 2025 - 2026</w:t>
      </w:r>
    </w:p>
    <w:p w:rsidR="003E0190" w:rsidRPr="003E0190" w:rsidRDefault="00F648EE" w:rsidP="003E0190">
      <w:pPr>
        <w:spacing w:after="0"/>
        <w:rPr>
          <w:b/>
          <w:bCs/>
          <w:sz w:val="24"/>
          <w:szCs w:val="24"/>
          <w:rtl/>
        </w:rPr>
      </w:pPr>
      <w:r w:rsidRPr="003E0190">
        <w:rPr>
          <w:rFonts w:hint="cs"/>
          <w:b/>
          <w:bCs/>
          <w:sz w:val="24"/>
          <w:szCs w:val="24"/>
          <w:rtl/>
        </w:rPr>
        <w:t>ملاحظة: الأنشطة المذكورة كأنشطة ذات أهمية خاصة يلزم تنفيذها مع الطلبة، وبقية الأنشطة من الضروري تنف</w:t>
      </w:r>
      <w:r w:rsidR="00EC27CF" w:rsidRPr="003E0190">
        <w:rPr>
          <w:rFonts w:hint="cs"/>
          <w:b/>
          <w:bCs/>
          <w:sz w:val="24"/>
          <w:szCs w:val="24"/>
          <w:rtl/>
        </w:rPr>
        <w:t>يذها كمهمات أو الإشارة لمحتواها</w:t>
      </w:r>
      <w:r w:rsidR="002A3613" w:rsidRPr="003E0190">
        <w:rPr>
          <w:rFonts w:hint="cs"/>
          <w:b/>
          <w:bCs/>
          <w:sz w:val="24"/>
          <w:szCs w:val="24"/>
          <w:rtl/>
        </w:rPr>
        <w:t xml:space="preserve"> ضمن مقطع فيديو تعليمي لأهميتها. </w:t>
      </w:r>
    </w:p>
    <w:p w:rsidR="00AD6651" w:rsidRDefault="00AD6651" w:rsidP="00AD6651">
      <w:pPr>
        <w:spacing w:after="0"/>
        <w:rPr>
          <w:sz w:val="28"/>
          <w:szCs w:val="28"/>
          <w:rtl/>
        </w:rPr>
      </w:pPr>
      <w:r w:rsidRPr="003E0190">
        <w:rPr>
          <w:rFonts w:hint="cs"/>
          <w:b/>
          <w:bCs/>
          <w:sz w:val="24"/>
          <w:szCs w:val="24"/>
          <w:rtl/>
        </w:rPr>
        <w:t>ملاحظات مدير المدرسة:</w:t>
      </w:r>
      <w:r>
        <w:rPr>
          <w:rFonts w:hint="cs"/>
          <w:sz w:val="28"/>
          <w:szCs w:val="28"/>
          <w:rtl/>
        </w:rPr>
        <w:t xml:space="preserve"> </w:t>
      </w:r>
      <w:r w:rsidR="00FC4E2B"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AD6651" w:rsidRPr="005F58B1" w:rsidRDefault="00AD6651" w:rsidP="00AD6651">
      <w:pPr>
        <w:spacing w:after="0"/>
        <w:rPr>
          <w:sz w:val="28"/>
          <w:szCs w:val="28"/>
        </w:rPr>
      </w:pPr>
      <w:r w:rsidRPr="003E0190">
        <w:rPr>
          <w:rFonts w:hint="cs"/>
          <w:b/>
          <w:bCs/>
          <w:sz w:val="24"/>
          <w:szCs w:val="24"/>
          <w:rtl/>
        </w:rPr>
        <w:t>ملاحظات المشرف التربوي:</w:t>
      </w:r>
      <w:r>
        <w:rPr>
          <w:rFonts w:hint="cs"/>
          <w:sz w:val="28"/>
          <w:szCs w:val="28"/>
          <w:rtl/>
        </w:rPr>
        <w:t xml:space="preserve"> </w:t>
      </w:r>
      <w:r w:rsidR="00FC4E2B">
        <w:rPr>
          <w:rFonts w:hint="cs"/>
          <w:sz w:val="28"/>
          <w:szCs w:val="28"/>
          <w:rtl/>
        </w:rPr>
        <w:t>......................................................................................................</w:t>
      </w:r>
    </w:p>
    <w:sectPr w:rsidR="00AD6651" w:rsidRPr="005F58B1" w:rsidSect="00844EE4">
      <w:pgSz w:w="11906" w:h="16838"/>
      <w:pgMar w:top="720" w:right="624" w:bottom="72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CE"/>
    <w:rsid w:val="00025B84"/>
    <w:rsid w:val="00054982"/>
    <w:rsid w:val="000550F8"/>
    <w:rsid w:val="000D3182"/>
    <w:rsid w:val="00163C66"/>
    <w:rsid w:val="0016721A"/>
    <w:rsid w:val="00190D74"/>
    <w:rsid w:val="00196BCA"/>
    <w:rsid w:val="001D5F3F"/>
    <w:rsid w:val="00210107"/>
    <w:rsid w:val="00214630"/>
    <w:rsid w:val="0022745D"/>
    <w:rsid w:val="00233DDE"/>
    <w:rsid w:val="00243A1D"/>
    <w:rsid w:val="00257E1A"/>
    <w:rsid w:val="002A3613"/>
    <w:rsid w:val="002F6ABE"/>
    <w:rsid w:val="003250C9"/>
    <w:rsid w:val="00340A1F"/>
    <w:rsid w:val="00357FED"/>
    <w:rsid w:val="003E0190"/>
    <w:rsid w:val="004A2877"/>
    <w:rsid w:val="004C0B6D"/>
    <w:rsid w:val="004F0B97"/>
    <w:rsid w:val="005B0BA1"/>
    <w:rsid w:val="005F58B1"/>
    <w:rsid w:val="00696F2B"/>
    <w:rsid w:val="006B43D6"/>
    <w:rsid w:val="006B553F"/>
    <w:rsid w:val="006B646C"/>
    <w:rsid w:val="006F205F"/>
    <w:rsid w:val="007321C1"/>
    <w:rsid w:val="00767F0E"/>
    <w:rsid w:val="007E74E0"/>
    <w:rsid w:val="007F5F57"/>
    <w:rsid w:val="00844EE4"/>
    <w:rsid w:val="00892FD8"/>
    <w:rsid w:val="00917B39"/>
    <w:rsid w:val="00982F5C"/>
    <w:rsid w:val="00983779"/>
    <w:rsid w:val="00995ECE"/>
    <w:rsid w:val="009D166D"/>
    <w:rsid w:val="009D50E9"/>
    <w:rsid w:val="009F3BAD"/>
    <w:rsid w:val="00A8462D"/>
    <w:rsid w:val="00AB15F2"/>
    <w:rsid w:val="00AC273B"/>
    <w:rsid w:val="00AD6651"/>
    <w:rsid w:val="00AD7FA8"/>
    <w:rsid w:val="00BF23B0"/>
    <w:rsid w:val="00C46109"/>
    <w:rsid w:val="00C561B6"/>
    <w:rsid w:val="00C76982"/>
    <w:rsid w:val="00C90E9F"/>
    <w:rsid w:val="00C9402A"/>
    <w:rsid w:val="00CC145A"/>
    <w:rsid w:val="00D66B91"/>
    <w:rsid w:val="00E0060E"/>
    <w:rsid w:val="00E01BF0"/>
    <w:rsid w:val="00E219D9"/>
    <w:rsid w:val="00E25AB3"/>
    <w:rsid w:val="00E25C5B"/>
    <w:rsid w:val="00EC27CF"/>
    <w:rsid w:val="00F648EE"/>
    <w:rsid w:val="00F863BE"/>
    <w:rsid w:val="00F92C0B"/>
    <w:rsid w:val="00FC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C4D2E"/>
  <w15:chartTrackingRefBased/>
  <w15:docId w15:val="{C96800E2-DC8F-4257-873B-AA0490D9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F6A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2F6ABE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145A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C1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Kholoud Hammad</dc:creator>
  <cp:keywords/>
  <dc:description/>
  <cp:lastModifiedBy>Kholoud Hammad</cp:lastModifiedBy>
  <cp:revision>10</cp:revision>
  <cp:lastPrinted>2026-01-11T18:00:00Z</cp:lastPrinted>
  <dcterms:created xsi:type="dcterms:W3CDTF">2026-01-11T09:38:00Z</dcterms:created>
  <dcterms:modified xsi:type="dcterms:W3CDTF">2026-01-13T04:50:00Z</dcterms:modified>
</cp:coreProperties>
</file>