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57B" w:rsidRDefault="00320E63" w:rsidP="005D398F">
      <w:pPr>
        <w:autoSpaceDE w:val="0"/>
        <w:autoSpaceDN w:val="0"/>
        <w:bidi/>
        <w:adjustRightInd w:val="0"/>
        <w:spacing w:line="240" w:lineRule="auto"/>
        <w:jc w:val="center"/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</w:pPr>
      <w:bookmarkStart w:id="0" w:name="_GoBack"/>
      <w:r w:rsidRPr="008467B6">
        <w:rPr>
          <w:rFonts w:cs="Simplified Arabic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3824193" wp14:editId="071A62F9">
            <wp:simplePos x="0" y="0"/>
            <wp:positionH relativeFrom="column">
              <wp:posOffset>4277360</wp:posOffset>
            </wp:positionH>
            <wp:positionV relativeFrom="paragraph">
              <wp:posOffset>-1145540</wp:posOffset>
            </wp:positionV>
            <wp:extent cx="739140" cy="86513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86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خطة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الطوارئ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المقترحة</w:t>
      </w:r>
      <w:r w:rsidR="00D36052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لمبحث</w:t>
      </w:r>
      <w:r w:rsidR="005D429D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 w:rsidR="00401204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التربية الاسلامية</w:t>
      </w:r>
      <w:r w:rsidR="00D36052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  للصف </w:t>
      </w:r>
      <w:r w:rsidR="00401204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>ال</w:t>
      </w:r>
      <w:r w:rsidR="005D398F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>ساد</w:t>
      </w:r>
      <w:r w:rsidR="00401204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>س الأساسي</w:t>
      </w:r>
      <w:r w:rsidR="00D36052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للفصل الثاني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للعام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الدّراسي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2025/2026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م</w:t>
      </w:r>
    </w:p>
    <w:tbl>
      <w:tblPr>
        <w:tblStyle w:val="3"/>
        <w:bidiVisual/>
        <w:tblW w:w="15168" w:type="dxa"/>
        <w:tblInd w:w="-513" w:type="dxa"/>
        <w:tblLayout w:type="fixed"/>
        <w:tblLook w:val="04A0" w:firstRow="1" w:lastRow="0" w:firstColumn="1" w:lastColumn="0" w:noHBand="0" w:noVBand="1"/>
      </w:tblPr>
      <w:tblGrid>
        <w:gridCol w:w="1276"/>
        <w:gridCol w:w="3260"/>
        <w:gridCol w:w="1038"/>
        <w:gridCol w:w="1088"/>
        <w:gridCol w:w="1276"/>
        <w:gridCol w:w="2126"/>
        <w:gridCol w:w="2127"/>
        <w:gridCol w:w="1559"/>
        <w:gridCol w:w="1418"/>
      </w:tblGrid>
      <w:tr w:rsidR="005D398F" w:rsidRPr="005D398F" w:rsidTr="00D41BC9">
        <w:trPr>
          <w:trHeight w:val="855"/>
        </w:trPr>
        <w:tc>
          <w:tcPr>
            <w:tcW w:w="1276" w:type="dxa"/>
            <w:tcBorders>
              <w:bottom w:val="single" w:sz="4" w:space="0" w:color="auto"/>
            </w:tcBorders>
            <w:shd w:val="pct25" w:color="auto" w:fill="auto"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الوحدة 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الدرس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rtl/>
                <w:lang w:bidi="ar-JO"/>
              </w:rPr>
              <w:t>عدد الحصص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الشهر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الأسبوع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المهمة التعليمية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مادة الاطلاع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المصادر والوسائل المقترحة</w:t>
            </w:r>
          </w:p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الملاحظات</w:t>
            </w:r>
          </w:p>
        </w:tc>
      </w:tr>
      <w:tr w:rsidR="005D398F" w:rsidRPr="005D398F" w:rsidTr="00D41BC9">
        <w:trPr>
          <w:trHeight w:val="443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القران الكريم</w:t>
            </w:r>
          </w:p>
        </w:tc>
        <w:tc>
          <w:tcPr>
            <w:tcW w:w="3260" w:type="dxa"/>
            <w:shd w:val="clear" w:color="auto" w:fill="auto"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Scheherazade" w:hAnsi="Calibri" w:cs="Scheherazade" w:hint="cs"/>
                <w:sz w:val="28"/>
                <w:szCs w:val="28"/>
                <w:rtl/>
              </w:rPr>
              <w:t>ميزات</w:t>
            </w:r>
            <w:r w:rsidRPr="005D398F">
              <w:rPr>
                <w:rFonts w:ascii="Scheherazade" w:hAnsi="Calibri" w:cs="Scheherazade"/>
                <w:sz w:val="28"/>
                <w:szCs w:val="28"/>
              </w:rPr>
              <w:t xml:space="preserve"> </w:t>
            </w:r>
            <w:r w:rsidRPr="005D398F">
              <w:rPr>
                <w:rFonts w:ascii="Scheherazade" w:hAnsi="Calibri" w:cs="Scheherazade" w:hint="cs"/>
                <w:sz w:val="28"/>
                <w:szCs w:val="28"/>
                <w:rtl/>
              </w:rPr>
              <w:t>القرآن</w:t>
            </w:r>
            <w:r w:rsidRPr="005D398F">
              <w:rPr>
                <w:rFonts w:ascii="Scheherazade" w:hAnsi="Calibri" w:cs="Scheherazade"/>
                <w:sz w:val="28"/>
                <w:szCs w:val="28"/>
              </w:rPr>
              <w:t xml:space="preserve"> </w:t>
            </w:r>
            <w:r w:rsidRPr="005D398F">
              <w:rPr>
                <w:rFonts w:ascii="Scheherazade" w:hAnsi="Calibri" w:cs="Scheherazade" w:hint="cs"/>
                <w:sz w:val="28"/>
                <w:szCs w:val="28"/>
                <w:rtl/>
              </w:rPr>
              <w:t>الكريم</w:t>
            </w:r>
          </w:p>
        </w:tc>
        <w:tc>
          <w:tcPr>
            <w:tcW w:w="1038" w:type="dxa"/>
            <w:shd w:val="clear" w:color="auto" w:fill="auto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088" w:type="dxa"/>
            <w:shd w:val="clear" w:color="auto" w:fill="auto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كانون ثاني</w:t>
            </w:r>
          </w:p>
        </w:tc>
        <w:tc>
          <w:tcPr>
            <w:tcW w:w="1276" w:type="dxa"/>
            <w:shd w:val="clear" w:color="auto" w:fill="auto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النشاط الثاني</w:t>
            </w:r>
          </w:p>
        </w:tc>
        <w:tc>
          <w:tcPr>
            <w:tcW w:w="2127" w:type="dxa"/>
            <w:shd w:val="clear" w:color="auto" w:fill="auto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5D398F" w:rsidRPr="005D398F" w:rsidRDefault="005D398F" w:rsidP="005D398F">
            <w:pPr>
              <w:bidi/>
              <w:ind w:left="113" w:right="113"/>
              <w:jc w:val="center"/>
              <w:rPr>
                <w:rFonts w:ascii="Calibri" w:hAnsi="Calibri" w:cs="Arial"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sz w:val="24"/>
                <w:szCs w:val="24"/>
                <w:rtl/>
                <w:lang w:bidi="ar-JO"/>
              </w:rPr>
              <w:t xml:space="preserve">الكتاب المقرر </w:t>
            </w:r>
            <w:r w:rsidRPr="005D398F">
              <w:rPr>
                <w:rFonts w:ascii="Calibri" w:hAnsi="Calibri" w:cs="Arial"/>
                <w:sz w:val="24"/>
                <w:szCs w:val="24"/>
                <w:rtl/>
                <w:lang w:bidi="ar-JO"/>
              </w:rPr>
              <w:t>–</w:t>
            </w:r>
            <w:r w:rsidRPr="005D398F">
              <w:rPr>
                <w:rFonts w:ascii="Calibri" w:hAnsi="Calibri" w:cs="Arial" w:hint="cs"/>
                <w:sz w:val="24"/>
                <w:szCs w:val="24"/>
                <w:rtl/>
                <w:lang w:bidi="ar-JO"/>
              </w:rPr>
              <w:t xml:space="preserve"> السبورة </w:t>
            </w:r>
            <w:r w:rsidRPr="005D398F">
              <w:rPr>
                <w:rFonts w:ascii="Calibri" w:hAnsi="Calibri" w:cs="Arial"/>
                <w:sz w:val="24"/>
                <w:szCs w:val="24"/>
                <w:rtl/>
                <w:lang w:bidi="ar-JO"/>
              </w:rPr>
              <w:t>–</w:t>
            </w:r>
            <w:r w:rsidRPr="005D398F">
              <w:rPr>
                <w:rFonts w:ascii="Calibri" w:hAnsi="Calibri" w:cs="Arial" w:hint="cs"/>
                <w:sz w:val="24"/>
                <w:szCs w:val="24"/>
                <w:rtl/>
                <w:lang w:bidi="ar-JO"/>
              </w:rPr>
              <w:t xml:space="preserve"> جهاز العرض </w:t>
            </w:r>
            <w:r w:rsidRPr="005D398F">
              <w:rPr>
                <w:rFonts w:ascii="Calibri" w:hAnsi="Calibri" w:cs="Arial"/>
                <w:sz w:val="24"/>
                <w:szCs w:val="24"/>
                <w:rtl/>
                <w:lang w:bidi="ar-JO"/>
              </w:rPr>
              <w:t>–</w:t>
            </w:r>
            <w:r w:rsidRPr="005D398F">
              <w:rPr>
                <w:rFonts w:ascii="Calibri" w:hAnsi="Calibri" w:cs="Arial" w:hint="cs"/>
                <w:sz w:val="24"/>
                <w:szCs w:val="24"/>
                <w:rtl/>
                <w:lang w:bidi="ar-JO"/>
              </w:rPr>
              <w:t xml:space="preserve"> أوراق عمل</w:t>
            </w:r>
          </w:p>
        </w:tc>
        <w:tc>
          <w:tcPr>
            <w:tcW w:w="1418" w:type="dxa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D398F" w:rsidRPr="005D398F" w:rsidTr="00D41BC9">
        <w:trPr>
          <w:trHeight w:val="427"/>
        </w:trPr>
        <w:tc>
          <w:tcPr>
            <w:tcW w:w="1276" w:type="dxa"/>
            <w:vMerge/>
            <w:shd w:val="clear" w:color="auto" w:fill="auto"/>
          </w:tcPr>
          <w:p w:rsidR="005D398F" w:rsidRPr="005D398F" w:rsidRDefault="005D398F" w:rsidP="005D398F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shd w:val="clear" w:color="auto" w:fill="auto"/>
          </w:tcPr>
          <w:p w:rsidR="005D398F" w:rsidRPr="005D398F" w:rsidRDefault="005D398F" w:rsidP="005D398F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5D398F">
              <w:rPr>
                <w:rFonts w:ascii="Arial" w:hAnsi="Arial" w:cs="Arial"/>
                <w:sz w:val="28"/>
                <w:szCs w:val="28"/>
                <w:rtl/>
              </w:rPr>
              <w:t>سورة</w:t>
            </w:r>
            <w:r w:rsidRPr="005D398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D398F">
              <w:rPr>
                <w:rFonts w:ascii="Arial" w:hAnsi="Arial" w:cs="Arial"/>
                <w:sz w:val="28"/>
                <w:szCs w:val="28"/>
                <w:rtl/>
              </w:rPr>
              <w:t>البلد</w:t>
            </w:r>
          </w:p>
        </w:tc>
        <w:tc>
          <w:tcPr>
            <w:tcW w:w="1038" w:type="dxa"/>
            <w:shd w:val="clear" w:color="auto" w:fill="auto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088" w:type="dxa"/>
            <w:vMerge w:val="restart"/>
            <w:shd w:val="clear" w:color="auto" w:fill="auto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شباط</w:t>
            </w:r>
          </w:p>
        </w:tc>
        <w:tc>
          <w:tcPr>
            <w:tcW w:w="1276" w:type="dxa"/>
            <w:shd w:val="clear" w:color="auto" w:fill="auto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الأول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حفظ السورة غيبا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D398F" w:rsidRPr="005D398F" w:rsidTr="00D41BC9">
        <w:trPr>
          <w:trHeight w:val="451"/>
        </w:trPr>
        <w:tc>
          <w:tcPr>
            <w:tcW w:w="1276" w:type="dxa"/>
            <w:vMerge/>
            <w:shd w:val="clear" w:color="auto" w:fill="auto"/>
          </w:tcPr>
          <w:p w:rsidR="005D398F" w:rsidRPr="005D398F" w:rsidRDefault="005D398F" w:rsidP="005D398F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shd w:val="clear" w:color="auto" w:fill="auto"/>
          </w:tcPr>
          <w:p w:rsidR="005D398F" w:rsidRPr="005D398F" w:rsidRDefault="005D398F" w:rsidP="005D398F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D398F">
              <w:rPr>
                <w:rFonts w:ascii="Arial" w:hAnsi="Arial" w:cs="Arial"/>
                <w:sz w:val="28"/>
                <w:szCs w:val="28"/>
                <w:rtl/>
              </w:rPr>
              <w:t>سورة</w:t>
            </w:r>
            <w:r w:rsidRPr="005D398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D398F">
              <w:rPr>
                <w:rFonts w:ascii="Arial" w:hAnsi="Arial" w:cs="Arial"/>
                <w:sz w:val="28"/>
                <w:szCs w:val="28"/>
                <w:rtl/>
              </w:rPr>
              <w:t>القل</w:t>
            </w:r>
            <w:r w:rsidRPr="005D398F">
              <w:rPr>
                <w:rFonts w:ascii="Arial" w:hAnsi="Arial" w:cs="Arial" w:hint="cs"/>
                <w:sz w:val="28"/>
                <w:szCs w:val="28"/>
                <w:rtl/>
              </w:rPr>
              <w:t>م</w:t>
            </w:r>
            <w:r w:rsidRPr="005D398F">
              <w:rPr>
                <w:rFonts w:ascii="Arial" w:hAnsi="Arial" w:cs="Arial"/>
                <w:sz w:val="28"/>
                <w:szCs w:val="28"/>
              </w:rPr>
              <w:t xml:space="preserve">) </w:t>
            </w:r>
            <w:r w:rsidRPr="005D398F">
              <w:rPr>
                <w:rFonts w:ascii="Arial" w:hAnsi="Arial" w:cs="Arial"/>
                <w:sz w:val="28"/>
                <w:szCs w:val="28"/>
                <w:rtl/>
              </w:rPr>
              <w:t>قصة</w:t>
            </w:r>
            <w:r w:rsidRPr="005D398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D398F">
              <w:rPr>
                <w:rFonts w:ascii="Arial" w:hAnsi="Arial" w:cs="Arial"/>
                <w:sz w:val="28"/>
                <w:szCs w:val="28"/>
                <w:rtl/>
              </w:rPr>
              <w:t>أصحاب</w:t>
            </w:r>
            <w:r w:rsidRPr="005D398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D398F">
              <w:rPr>
                <w:rFonts w:ascii="Arial" w:hAnsi="Arial" w:cs="Arial"/>
                <w:sz w:val="28"/>
                <w:szCs w:val="28"/>
                <w:rtl/>
              </w:rPr>
              <w:t>الجن</w:t>
            </w:r>
            <w:r w:rsidRPr="005D398F">
              <w:rPr>
                <w:rFonts w:ascii="Arial" w:hAnsi="Arial" w:cs="Arial" w:hint="cs"/>
                <w:sz w:val="28"/>
                <w:szCs w:val="28"/>
                <w:rtl/>
              </w:rPr>
              <w:t>ة (17-33</w:t>
            </w:r>
            <w:r w:rsidRPr="005D398F">
              <w:rPr>
                <w:rFonts w:ascii="Arial" w:hAnsi="Arial" w:cs="Arial"/>
                <w:sz w:val="28"/>
                <w:szCs w:val="28"/>
              </w:rPr>
              <w:t xml:space="preserve">( </w:t>
            </w:r>
          </w:p>
        </w:tc>
        <w:tc>
          <w:tcPr>
            <w:tcW w:w="1038" w:type="dxa"/>
            <w:shd w:val="clear" w:color="auto" w:fill="auto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088" w:type="dxa"/>
            <w:vMerge/>
            <w:shd w:val="clear" w:color="auto" w:fill="auto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auto"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 الأول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حفظ السورة غيبا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  <w:vMerge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D398F" w:rsidRPr="005D398F" w:rsidTr="00D41BC9">
        <w:trPr>
          <w:trHeight w:val="427"/>
        </w:trPr>
        <w:tc>
          <w:tcPr>
            <w:tcW w:w="1276" w:type="dxa"/>
            <w:vMerge w:val="restart"/>
            <w:vAlign w:val="center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rtl/>
                <w:lang w:bidi="ar-JO"/>
              </w:rPr>
              <w:t>العقيدة الاسلامية</w:t>
            </w:r>
          </w:p>
        </w:tc>
        <w:tc>
          <w:tcPr>
            <w:tcW w:w="3260" w:type="dxa"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 w:rsidRPr="005D398F">
              <w:rPr>
                <w:rFonts w:ascii="Scheherazade" w:hAnsi="Calibri" w:cs="Scheherazade" w:hint="cs"/>
                <w:sz w:val="28"/>
                <w:szCs w:val="28"/>
                <w:rtl/>
              </w:rPr>
              <w:t>من</w:t>
            </w:r>
            <w:r w:rsidRPr="005D398F">
              <w:rPr>
                <w:rFonts w:ascii="Scheherazade" w:hAnsi="Calibri" w:cs="Scheherazade"/>
                <w:sz w:val="28"/>
                <w:szCs w:val="28"/>
              </w:rPr>
              <w:t xml:space="preserve"> </w:t>
            </w:r>
            <w:r w:rsidRPr="005D398F">
              <w:rPr>
                <w:rFonts w:ascii="Scheherazade" w:hAnsi="Calibri" w:cs="Scheherazade" w:hint="cs"/>
                <w:sz w:val="28"/>
                <w:szCs w:val="28"/>
                <w:rtl/>
              </w:rPr>
              <w:t>آيات</w:t>
            </w:r>
            <w:r w:rsidRPr="005D398F">
              <w:rPr>
                <w:rFonts w:ascii="Scheherazade" w:hAnsi="Calibri" w:cs="Scheherazade"/>
                <w:sz w:val="28"/>
                <w:szCs w:val="28"/>
              </w:rPr>
              <w:t xml:space="preserve"> </w:t>
            </w:r>
            <w:r w:rsidRPr="005D398F">
              <w:rPr>
                <w:rFonts w:ascii="Scheherazade" w:hAnsi="Calibri" w:cs="Scheherazade" w:hint="cs"/>
                <w:sz w:val="28"/>
                <w:szCs w:val="28"/>
                <w:rtl/>
              </w:rPr>
              <w:t>اللّه</w:t>
            </w:r>
            <w:r w:rsidRPr="005D398F">
              <w:rPr>
                <w:rFonts w:ascii="Scheherazade" w:hAnsi="Calibri" w:cs="Scheherazade"/>
                <w:sz w:val="28"/>
                <w:szCs w:val="28"/>
              </w:rPr>
              <w:t xml:space="preserve"> </w:t>
            </w:r>
            <w:r w:rsidRPr="005D398F">
              <w:rPr>
                <w:rFonts w:ascii="Scheherazade" w:hAnsi="Calibri" w:cs="Scheherazade" w:hint="cs"/>
                <w:sz w:val="28"/>
                <w:szCs w:val="28"/>
                <w:rtl/>
              </w:rPr>
              <w:t>في</w:t>
            </w:r>
            <w:r w:rsidRPr="005D398F">
              <w:rPr>
                <w:rFonts w:ascii="Scheherazade" w:hAnsi="Calibri" w:cs="Scheherazade"/>
                <w:sz w:val="28"/>
                <w:szCs w:val="28"/>
              </w:rPr>
              <w:t xml:space="preserve"> </w:t>
            </w:r>
            <w:r w:rsidRPr="005D398F">
              <w:rPr>
                <w:rFonts w:ascii="Scheherazade" w:hAnsi="Calibri" w:cs="Scheherazade" w:hint="cs"/>
                <w:sz w:val="28"/>
                <w:szCs w:val="28"/>
                <w:rtl/>
              </w:rPr>
              <w:t>الكون</w:t>
            </w:r>
          </w:p>
        </w:tc>
        <w:tc>
          <w:tcPr>
            <w:tcW w:w="1038" w:type="dxa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088" w:type="dxa"/>
            <w:vMerge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</w:rPr>
            </w:pP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</w:rPr>
              <w:t>أنشطة الدرس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  <w:vMerge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D398F" w:rsidRPr="005D398F" w:rsidTr="00D41BC9">
        <w:trPr>
          <w:trHeight w:val="451"/>
        </w:trPr>
        <w:tc>
          <w:tcPr>
            <w:tcW w:w="1276" w:type="dxa"/>
            <w:vMerge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 w:rsidRPr="005D398F">
              <w:rPr>
                <w:rFonts w:ascii="Scheherazade" w:hAnsi="Calibri" w:cs="Scheherazade" w:hint="cs"/>
                <w:sz w:val="28"/>
                <w:szCs w:val="28"/>
                <w:rtl/>
              </w:rPr>
              <w:t>الإيمان</w:t>
            </w:r>
            <w:r w:rsidRPr="005D398F">
              <w:rPr>
                <w:rFonts w:ascii="Scheherazade" w:hAnsi="Calibri" w:cs="Scheherazade"/>
                <w:sz w:val="28"/>
                <w:szCs w:val="28"/>
              </w:rPr>
              <w:t xml:space="preserve"> </w:t>
            </w:r>
            <w:r w:rsidRPr="005D398F">
              <w:rPr>
                <w:rFonts w:ascii="Scheherazade" w:hAnsi="Calibri" w:cs="Scheherazade" w:hint="cs"/>
                <w:sz w:val="28"/>
                <w:szCs w:val="28"/>
                <w:rtl/>
              </w:rPr>
              <w:t>بالرّسل</w:t>
            </w:r>
            <w:r w:rsidRPr="005D398F">
              <w:rPr>
                <w:rFonts w:ascii="Scheherazade" w:hAnsi="Calibri" w:cs="Scheherazade"/>
                <w:sz w:val="28"/>
                <w:szCs w:val="28"/>
              </w:rPr>
              <w:t xml:space="preserve"> </w:t>
            </w:r>
            <w:r w:rsidRPr="005D398F">
              <w:rPr>
                <w:rFonts w:ascii="Scheherazade" w:hAnsi="Calibri" w:cs="Scheherazade" w:hint="cs"/>
                <w:sz w:val="28"/>
                <w:szCs w:val="28"/>
                <w:rtl/>
              </w:rPr>
              <w:t>عليهم</w:t>
            </w:r>
            <w:r w:rsidRPr="005D398F">
              <w:rPr>
                <w:rFonts w:ascii="Scheherazade" w:hAnsi="Calibri" w:cs="Scheherazade"/>
                <w:sz w:val="28"/>
                <w:szCs w:val="28"/>
              </w:rPr>
              <w:t xml:space="preserve"> </w:t>
            </w:r>
            <w:r w:rsidRPr="005D398F">
              <w:rPr>
                <w:rFonts w:ascii="Scheherazade" w:hAnsi="Calibri" w:cs="Scheherazade" w:hint="cs"/>
                <w:sz w:val="28"/>
                <w:szCs w:val="28"/>
                <w:rtl/>
              </w:rPr>
              <w:t>السَلام</w:t>
            </w:r>
            <w:r w:rsidRPr="005D398F">
              <w:rPr>
                <w:rFonts w:ascii="Scheherazade" w:hAnsi="Calibri" w:cs="Scheherazade"/>
                <w:sz w:val="28"/>
                <w:szCs w:val="28"/>
              </w:rPr>
              <w:t xml:space="preserve"> </w:t>
            </w:r>
          </w:p>
        </w:tc>
        <w:tc>
          <w:tcPr>
            <w:tcW w:w="1038" w:type="dxa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088" w:type="dxa"/>
            <w:vMerge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الثاني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النشاط الثاني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  <w:vMerge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D398F" w:rsidRPr="005D398F" w:rsidTr="00D41BC9">
        <w:trPr>
          <w:trHeight w:val="451"/>
        </w:trPr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D398F" w:rsidRPr="005D398F" w:rsidRDefault="005D398F" w:rsidP="005D398F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5D398F">
              <w:rPr>
                <w:rFonts w:ascii="Arial" w:hAnsi="Arial" w:cs="Arial"/>
                <w:sz w:val="28"/>
                <w:szCs w:val="28"/>
                <w:rtl/>
              </w:rPr>
              <w:t>خاتَم</w:t>
            </w:r>
            <w:r w:rsidRPr="005D398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D398F">
              <w:rPr>
                <w:rFonts w:ascii="Arial" w:hAnsi="Arial" w:cs="Arial"/>
                <w:sz w:val="28"/>
                <w:szCs w:val="28"/>
                <w:rtl/>
              </w:rPr>
              <w:t>المرسلين</w:t>
            </w:r>
            <w:r w:rsidRPr="005D398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D398F">
              <w:rPr>
                <w:rFonts w:ascii="Arial" w:hAnsi="Arial" w:cs="Arial"/>
                <w:sz w:val="28"/>
                <w:szCs w:val="28"/>
                <w:rtl/>
              </w:rPr>
              <w:t xml:space="preserve">محمّد </w:t>
            </w:r>
            <w:r w:rsidRPr="005D398F">
              <w:rPr>
                <w:rFonts w:ascii="Arial" w:hAnsi="Arial" w:cs="Arial" w:hint="cs"/>
                <w:sz w:val="28"/>
                <w:szCs w:val="28"/>
                <w:rtl/>
              </w:rPr>
              <w:t xml:space="preserve">عليه السلام 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088" w:type="dxa"/>
            <w:vMerge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الثالث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النشاط الثاني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5D398F" w:rsidRPr="005D398F" w:rsidTr="00D41BC9">
        <w:trPr>
          <w:trHeight w:val="427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الحديث النبوي</w:t>
            </w:r>
          </w:p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shd w:val="clear" w:color="auto" w:fill="auto"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Scheherazade" w:hAnsi="Calibri" w:cs="Scheherazade" w:hint="cs"/>
                <w:sz w:val="28"/>
                <w:szCs w:val="28"/>
                <w:rtl/>
              </w:rPr>
              <w:t>فضل</w:t>
            </w:r>
            <w:r w:rsidRPr="005D398F">
              <w:rPr>
                <w:rFonts w:ascii="Scheherazade" w:hAnsi="Calibri" w:cs="Scheherazade"/>
                <w:sz w:val="28"/>
                <w:szCs w:val="28"/>
              </w:rPr>
              <w:t xml:space="preserve"> </w:t>
            </w:r>
            <w:r w:rsidRPr="005D398F">
              <w:rPr>
                <w:rFonts w:ascii="Scheherazade" w:hAnsi="Calibri" w:cs="Scheherazade" w:hint="cs"/>
                <w:sz w:val="28"/>
                <w:szCs w:val="28"/>
                <w:rtl/>
              </w:rPr>
              <w:t>العلم</w:t>
            </w:r>
          </w:p>
        </w:tc>
        <w:tc>
          <w:tcPr>
            <w:tcW w:w="1038" w:type="dxa"/>
            <w:shd w:val="clear" w:color="auto" w:fill="auto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088" w:type="dxa"/>
            <w:vMerge/>
            <w:shd w:val="clear" w:color="auto" w:fill="auto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auto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الثالث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أفكر</w:t>
            </w:r>
          </w:p>
        </w:tc>
        <w:tc>
          <w:tcPr>
            <w:tcW w:w="2127" w:type="dxa"/>
            <w:shd w:val="clear" w:color="auto" w:fill="auto"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النشاط الاول في مقدمة الدرس </w:t>
            </w:r>
          </w:p>
        </w:tc>
        <w:tc>
          <w:tcPr>
            <w:tcW w:w="1559" w:type="dxa"/>
            <w:vMerge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D398F" w:rsidRPr="005D398F" w:rsidTr="00D41BC9">
        <w:trPr>
          <w:trHeight w:val="286"/>
        </w:trPr>
        <w:tc>
          <w:tcPr>
            <w:tcW w:w="1276" w:type="dxa"/>
            <w:vMerge/>
            <w:shd w:val="pct25" w:color="auto" w:fill="auto"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shd w:val="pct25" w:color="auto" w:fill="auto"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امتحان يومي1</w:t>
            </w:r>
          </w:p>
        </w:tc>
        <w:tc>
          <w:tcPr>
            <w:tcW w:w="1038" w:type="dxa"/>
            <w:shd w:val="pct25" w:color="auto" w:fill="auto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88" w:type="dxa"/>
            <w:shd w:val="pct25" w:color="auto" w:fill="auto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shd w:val="pct25" w:color="auto" w:fill="auto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27" w:type="dxa"/>
            <w:shd w:val="pct25" w:color="auto" w:fill="auto"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  <w:vMerge/>
            <w:shd w:val="pct25" w:color="auto" w:fill="auto"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shd w:val="pct25" w:color="auto" w:fill="auto"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D398F" w:rsidRPr="005D398F" w:rsidTr="00D41BC9">
        <w:trPr>
          <w:trHeight w:val="427"/>
        </w:trPr>
        <w:tc>
          <w:tcPr>
            <w:tcW w:w="1276" w:type="dxa"/>
            <w:vMerge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</w:rPr>
            </w:pPr>
            <w:r w:rsidRPr="005D398F">
              <w:rPr>
                <w:rFonts w:ascii="Scheherazade" w:hAnsi="Calibri" w:cs="Scheherazade" w:hint="cs"/>
                <w:sz w:val="28"/>
                <w:szCs w:val="28"/>
                <w:rtl/>
              </w:rPr>
              <w:t>أخوّة</w:t>
            </w:r>
            <w:r w:rsidRPr="005D398F">
              <w:rPr>
                <w:rFonts w:ascii="Scheherazade" w:hAnsi="Calibri" w:cs="Scheherazade"/>
                <w:sz w:val="28"/>
                <w:szCs w:val="28"/>
              </w:rPr>
              <w:t xml:space="preserve"> </w:t>
            </w:r>
            <w:r w:rsidRPr="005D398F">
              <w:rPr>
                <w:rFonts w:ascii="Scheherazade" w:hAnsi="Calibri" w:cs="Scheherazade" w:hint="cs"/>
                <w:sz w:val="28"/>
                <w:szCs w:val="28"/>
                <w:rtl/>
              </w:rPr>
              <w:t>الإ</w:t>
            </w: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</w:rPr>
              <w:t>يمان</w:t>
            </w:r>
          </w:p>
        </w:tc>
        <w:tc>
          <w:tcPr>
            <w:tcW w:w="1038" w:type="dxa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088" w:type="dxa"/>
            <w:vMerge w:val="restart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اذار</w:t>
            </w:r>
          </w:p>
        </w:tc>
        <w:tc>
          <w:tcPr>
            <w:tcW w:w="1276" w:type="dxa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الأول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حفظ الحديث غيبا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  <w:vMerge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D398F" w:rsidRPr="005D398F" w:rsidTr="00D41BC9">
        <w:trPr>
          <w:trHeight w:val="451"/>
        </w:trPr>
        <w:tc>
          <w:tcPr>
            <w:tcW w:w="1276" w:type="dxa"/>
            <w:vMerge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Scheherazade" w:hAnsi="Calibri" w:cs="Scheherazade" w:hint="cs"/>
                <w:sz w:val="28"/>
                <w:szCs w:val="28"/>
                <w:rtl/>
              </w:rPr>
              <w:t>فضل</w:t>
            </w:r>
            <w:r w:rsidRPr="005D398F">
              <w:rPr>
                <w:rFonts w:ascii="Scheherazade" w:hAnsi="Calibri" w:cs="Scheherazade"/>
                <w:sz w:val="28"/>
                <w:szCs w:val="28"/>
              </w:rPr>
              <w:t xml:space="preserve"> </w:t>
            </w:r>
            <w:r w:rsidRPr="005D398F">
              <w:rPr>
                <w:rFonts w:ascii="Scheherazade" w:hAnsi="Calibri" w:cs="Scheherazade" w:hint="cs"/>
                <w:sz w:val="28"/>
                <w:szCs w:val="28"/>
                <w:rtl/>
              </w:rPr>
              <w:t>الصّيام</w:t>
            </w:r>
          </w:p>
        </w:tc>
        <w:tc>
          <w:tcPr>
            <w:tcW w:w="1038" w:type="dxa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088" w:type="dxa"/>
            <w:vMerge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الاول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حفظ الحديث غيبا</w:t>
            </w:r>
          </w:p>
        </w:tc>
        <w:tc>
          <w:tcPr>
            <w:tcW w:w="2127" w:type="dxa"/>
            <w:tcBorders>
              <w:bottom w:val="single" w:sz="6" w:space="0" w:color="auto"/>
            </w:tcBorders>
            <w:shd w:val="clear" w:color="auto" w:fill="auto"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  <w:vMerge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D398F" w:rsidRPr="005D398F" w:rsidTr="00D41BC9">
        <w:trPr>
          <w:trHeight w:val="427"/>
        </w:trPr>
        <w:tc>
          <w:tcPr>
            <w:tcW w:w="1276" w:type="dxa"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القران الكريم</w:t>
            </w:r>
          </w:p>
        </w:tc>
        <w:tc>
          <w:tcPr>
            <w:tcW w:w="3260" w:type="dxa"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</w:rPr>
            </w:pPr>
            <w:r w:rsidRPr="005D398F">
              <w:rPr>
                <w:rFonts w:ascii="Scheherazade" w:hAnsi="Calibri" w:cs="Scheherazade" w:hint="cs"/>
                <w:sz w:val="24"/>
                <w:szCs w:val="24"/>
                <w:rtl/>
              </w:rPr>
              <w:t>سورة</w:t>
            </w:r>
            <w:r w:rsidRPr="005D398F">
              <w:rPr>
                <w:rFonts w:ascii="Scheherazade" w:hAnsi="Calibri" w:cs="Scheherazade"/>
                <w:sz w:val="24"/>
                <w:szCs w:val="24"/>
              </w:rPr>
              <w:t xml:space="preserve"> </w:t>
            </w:r>
            <w:r w:rsidRPr="005D398F">
              <w:rPr>
                <w:rFonts w:ascii="Scheherazade" w:hAnsi="Calibri" w:cs="Scheherazade" w:hint="cs"/>
                <w:sz w:val="24"/>
                <w:szCs w:val="24"/>
                <w:rtl/>
              </w:rPr>
              <w:t>لقمان</w:t>
            </w:r>
            <w:r w:rsidRPr="005D398F">
              <w:rPr>
                <w:rFonts w:ascii="Scheherazade" w:hAnsi="Calibri" w:cs="Scheherazade"/>
                <w:sz w:val="24"/>
                <w:szCs w:val="24"/>
              </w:rPr>
              <w:t xml:space="preserve"> )</w:t>
            </w:r>
            <w:r w:rsidRPr="005D398F">
              <w:rPr>
                <w:rFonts w:ascii="Scheherazade" w:hAnsi="Calibri" w:cs="Scheherazade" w:hint="cs"/>
                <w:sz w:val="24"/>
                <w:szCs w:val="24"/>
                <w:rtl/>
              </w:rPr>
              <w:t>وصايا</w:t>
            </w:r>
            <w:r w:rsidRPr="005D398F">
              <w:rPr>
                <w:rFonts w:ascii="Scheherazade" w:hAnsi="Calibri" w:cs="Scheherazade"/>
                <w:sz w:val="24"/>
                <w:szCs w:val="24"/>
              </w:rPr>
              <w:t xml:space="preserve"> </w:t>
            </w:r>
            <w:r w:rsidRPr="005D398F">
              <w:rPr>
                <w:rFonts w:ascii="Scheherazade" w:hAnsi="Calibri" w:cs="Scheherazade" w:hint="cs"/>
                <w:sz w:val="24"/>
                <w:szCs w:val="24"/>
                <w:rtl/>
              </w:rPr>
              <w:t>لقمان</w:t>
            </w:r>
            <w:r w:rsidRPr="005D398F">
              <w:rPr>
                <w:rFonts w:ascii="Scheherazade" w:hAnsi="Calibri" w:cs="Scheherazade"/>
                <w:sz w:val="24"/>
                <w:szCs w:val="24"/>
              </w:rPr>
              <w:t>)(</w:t>
            </w: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</w:rPr>
              <w:t>12-19)</w:t>
            </w:r>
          </w:p>
        </w:tc>
        <w:tc>
          <w:tcPr>
            <w:tcW w:w="1038" w:type="dxa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088" w:type="dxa"/>
            <w:vMerge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النشاط الثاني </w:t>
            </w:r>
          </w:p>
        </w:tc>
        <w:tc>
          <w:tcPr>
            <w:tcW w:w="2127" w:type="dxa"/>
            <w:tcBorders>
              <w:top w:val="single" w:sz="6" w:space="0" w:color="auto"/>
            </w:tcBorders>
            <w:shd w:val="clear" w:color="auto" w:fill="auto"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  <w:vMerge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D398F" w:rsidRPr="005D398F" w:rsidTr="00D41BC9">
        <w:trPr>
          <w:trHeight w:val="414"/>
        </w:trPr>
        <w:tc>
          <w:tcPr>
            <w:tcW w:w="1276" w:type="dxa"/>
            <w:vAlign w:val="center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:rsidR="005D398F" w:rsidRPr="005D398F" w:rsidRDefault="005D398F" w:rsidP="005D398F">
            <w:pPr>
              <w:bidi/>
              <w:rPr>
                <w:rFonts w:ascii="Scheherazade" w:hAnsi="Calibri" w:cs="Scheherazade"/>
                <w:sz w:val="28"/>
                <w:szCs w:val="28"/>
                <w:rtl/>
              </w:rPr>
            </w:pPr>
          </w:p>
          <w:p w:rsidR="005D398F" w:rsidRPr="005D398F" w:rsidRDefault="005D398F" w:rsidP="005D398F">
            <w:pPr>
              <w:bidi/>
              <w:rPr>
                <w:rFonts w:ascii="Scheherazade" w:hAnsi="Calibri" w:cs="Scheherazade"/>
                <w:sz w:val="28"/>
                <w:szCs w:val="28"/>
                <w:rtl/>
              </w:rPr>
            </w:pPr>
            <w:r w:rsidRPr="005D398F">
              <w:rPr>
                <w:rFonts w:ascii="Scheherazade" w:hAnsi="Calibri" w:cs="Scheherazade" w:hint="cs"/>
                <w:sz w:val="28"/>
                <w:szCs w:val="28"/>
                <w:rtl/>
              </w:rPr>
              <w:t xml:space="preserve">عطلة عيد الفطر </w:t>
            </w:r>
          </w:p>
        </w:tc>
        <w:tc>
          <w:tcPr>
            <w:tcW w:w="1038" w:type="dxa"/>
            <w:shd w:val="clear" w:color="auto" w:fill="BFBFBF" w:themeFill="background1" w:themeFillShade="BF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88" w:type="dxa"/>
            <w:vMerge/>
            <w:shd w:val="clear" w:color="auto" w:fill="BFBFBF" w:themeFill="background1" w:themeFillShade="BF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</w:p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rtl/>
                <w:lang w:bidi="ar-JO"/>
              </w:rPr>
              <w:t xml:space="preserve">الثالث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textDirection w:val="btLr"/>
            <w:vAlign w:val="center"/>
          </w:tcPr>
          <w:p w:rsidR="005D398F" w:rsidRPr="005D398F" w:rsidRDefault="005D398F" w:rsidP="005D398F">
            <w:pPr>
              <w:bidi/>
              <w:ind w:left="113" w:right="113"/>
              <w:jc w:val="center"/>
              <w:rPr>
                <w:rFonts w:ascii="Calibri" w:hAnsi="Calibri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D398F" w:rsidRPr="005D398F" w:rsidTr="00D41BC9">
        <w:trPr>
          <w:trHeight w:val="639"/>
        </w:trPr>
        <w:tc>
          <w:tcPr>
            <w:tcW w:w="1276" w:type="dxa"/>
            <w:vMerge w:val="restart"/>
            <w:vAlign w:val="center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السيرة النبوية</w:t>
            </w:r>
          </w:p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Scheherazade" w:hAnsi="Calibri" w:cs="Scheherazade" w:hint="cs"/>
                <w:sz w:val="28"/>
                <w:szCs w:val="28"/>
                <w:rtl/>
              </w:rPr>
              <w:t>الهجرة</w:t>
            </w:r>
            <w:r w:rsidRPr="005D398F">
              <w:rPr>
                <w:rFonts w:ascii="Scheherazade" w:hAnsi="Calibri" w:cs="Scheherazade"/>
                <w:sz w:val="28"/>
                <w:szCs w:val="28"/>
              </w:rPr>
              <w:t xml:space="preserve"> </w:t>
            </w:r>
            <w:r w:rsidRPr="005D398F">
              <w:rPr>
                <w:rFonts w:ascii="Scheherazade" w:hAnsi="Calibri" w:cs="Scheherazade" w:hint="cs"/>
                <w:sz w:val="28"/>
                <w:szCs w:val="28"/>
                <w:rtl/>
              </w:rPr>
              <w:t>اإلى</w:t>
            </w:r>
            <w:r w:rsidRPr="005D398F">
              <w:rPr>
                <w:rFonts w:ascii="Scheherazade" w:hAnsi="Calibri" w:cs="Scheherazade"/>
                <w:sz w:val="28"/>
                <w:szCs w:val="28"/>
              </w:rPr>
              <w:t xml:space="preserve"> </w:t>
            </w:r>
            <w:r w:rsidRPr="005D398F">
              <w:rPr>
                <w:rFonts w:ascii="Scheherazade" w:hAnsi="Calibri" w:cs="Scheherazade" w:hint="cs"/>
                <w:sz w:val="28"/>
                <w:szCs w:val="28"/>
                <w:rtl/>
              </w:rPr>
              <w:t>المدينة</w:t>
            </w:r>
            <w:r w:rsidRPr="005D398F">
              <w:rPr>
                <w:rFonts w:ascii="Scheherazade" w:hAnsi="Calibri" w:cs="Scheherazade"/>
                <w:sz w:val="28"/>
                <w:szCs w:val="28"/>
              </w:rPr>
              <w:t xml:space="preserve"> </w:t>
            </w:r>
            <w:r w:rsidRPr="005D398F">
              <w:rPr>
                <w:rFonts w:ascii="Scheherazade" w:hAnsi="Calibri" w:cs="Scheherazade" w:hint="cs"/>
                <w:sz w:val="28"/>
                <w:szCs w:val="28"/>
                <w:rtl/>
              </w:rPr>
              <w:t>المنوّرة</w:t>
            </w:r>
            <w:r w:rsidRPr="005D398F">
              <w:rPr>
                <w:rFonts w:ascii="Scheherazade" w:hAnsi="Calibri" w:cs="Scheherazade"/>
                <w:sz w:val="28"/>
                <w:szCs w:val="28"/>
              </w:rPr>
              <w:t xml:space="preserve"> )</w:t>
            </w:r>
            <w:r w:rsidRPr="005D398F">
              <w:rPr>
                <w:rFonts w:ascii="Scheherazade" w:hAnsi="Calibri" w:cs="Scheherazade" w:hint="cs"/>
                <w:sz w:val="28"/>
                <w:szCs w:val="28"/>
                <w:rtl/>
              </w:rPr>
              <w:t>يثرب</w:t>
            </w:r>
            <w:r w:rsidRPr="005D398F">
              <w:rPr>
                <w:rFonts w:ascii="Scheherazade" w:hAnsi="Calibri" w:cs="Scheherazade"/>
                <w:sz w:val="28"/>
                <w:szCs w:val="28"/>
              </w:rPr>
              <w:t>(</w:t>
            </w:r>
          </w:p>
        </w:tc>
        <w:tc>
          <w:tcPr>
            <w:tcW w:w="1038" w:type="dxa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088" w:type="dxa"/>
            <w:vMerge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</w:p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rtl/>
                <w:lang w:bidi="ar-JO"/>
              </w:rPr>
              <w:t>الرابع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أفكر</w:t>
            </w:r>
          </w:p>
        </w:tc>
        <w:tc>
          <w:tcPr>
            <w:tcW w:w="2127" w:type="dxa"/>
            <w:shd w:val="clear" w:color="auto" w:fill="auto"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5D398F" w:rsidRPr="005D398F" w:rsidRDefault="005D398F" w:rsidP="005D398F">
            <w:pPr>
              <w:bidi/>
              <w:ind w:left="113" w:right="113"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sz w:val="24"/>
                <w:szCs w:val="24"/>
                <w:rtl/>
                <w:lang w:bidi="ar-JO"/>
              </w:rPr>
              <w:t>لوحات كرتونية</w:t>
            </w: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</w:p>
        </w:tc>
        <w:tc>
          <w:tcPr>
            <w:tcW w:w="1418" w:type="dxa"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D398F" w:rsidRPr="005D398F" w:rsidTr="00D41BC9">
        <w:trPr>
          <w:trHeight w:val="265"/>
        </w:trPr>
        <w:tc>
          <w:tcPr>
            <w:tcW w:w="1276" w:type="dxa"/>
            <w:vMerge/>
            <w:shd w:val="pct25" w:color="auto" w:fill="auto"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shd w:val="pct25" w:color="auto" w:fill="auto"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امتحان الشهرين </w:t>
            </w:r>
          </w:p>
        </w:tc>
        <w:tc>
          <w:tcPr>
            <w:tcW w:w="1038" w:type="dxa"/>
            <w:shd w:val="pct25" w:color="auto" w:fill="auto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088" w:type="dxa"/>
            <w:shd w:val="pct25" w:color="auto" w:fill="auto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shd w:val="pct25" w:color="auto" w:fill="auto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27" w:type="dxa"/>
            <w:shd w:val="pct25" w:color="auto" w:fill="auto"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  <w:vMerge/>
            <w:shd w:val="pct25" w:color="auto" w:fill="auto"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shd w:val="pct25" w:color="auto" w:fill="auto"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D398F" w:rsidRPr="005D398F" w:rsidTr="00D41BC9">
        <w:trPr>
          <w:trHeight w:val="427"/>
        </w:trPr>
        <w:tc>
          <w:tcPr>
            <w:tcW w:w="1276" w:type="dxa"/>
            <w:vMerge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tcBorders>
              <w:top w:val="single" w:sz="6" w:space="0" w:color="auto"/>
            </w:tcBorders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 w:rsidRPr="005D398F">
              <w:rPr>
                <w:rFonts w:ascii="Scheherazade" w:hAnsi="Calibri" w:cs="Scheherazade" w:hint="cs"/>
                <w:sz w:val="28"/>
                <w:szCs w:val="28"/>
                <w:rtl/>
              </w:rPr>
              <w:t>استقبال</w:t>
            </w:r>
            <w:r w:rsidRPr="005D398F">
              <w:rPr>
                <w:rFonts w:ascii="Scheherazade" w:hAnsi="Calibri" w:cs="Scheherazade"/>
                <w:sz w:val="28"/>
                <w:szCs w:val="28"/>
              </w:rPr>
              <w:t xml:space="preserve"> </w:t>
            </w:r>
            <w:r w:rsidRPr="005D398F">
              <w:rPr>
                <w:rFonts w:ascii="Scheherazade" w:hAnsi="Calibri" w:cs="Scheherazade" w:hint="cs"/>
                <w:sz w:val="28"/>
                <w:szCs w:val="28"/>
                <w:rtl/>
              </w:rPr>
              <w:t>الرّسول</w:t>
            </w:r>
            <w:r w:rsidRPr="005D398F">
              <w:rPr>
                <w:rFonts w:ascii="Scheherazade" w:hAnsi="Calibri" w:cs="Scheherazade"/>
                <w:sz w:val="28"/>
                <w:szCs w:val="28"/>
              </w:rPr>
              <w:t xml:space="preserve"> </w:t>
            </w:r>
            <w:r w:rsidRPr="005D398F">
              <w:rPr>
                <w:rFonts w:ascii="Scheherazade" w:hAnsi="Calibri" w:cs="Scheherazade" w:hint="cs"/>
                <w:sz w:val="28"/>
                <w:szCs w:val="28"/>
                <w:rtl/>
              </w:rPr>
              <w:t xml:space="preserve">عليه السلام  </w:t>
            </w:r>
          </w:p>
        </w:tc>
        <w:tc>
          <w:tcPr>
            <w:tcW w:w="1038" w:type="dxa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88" w:type="dxa"/>
            <w:vMerge w:val="restart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نيسان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27" w:type="dxa"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الدرس للاطلاع </w:t>
            </w:r>
          </w:p>
        </w:tc>
        <w:tc>
          <w:tcPr>
            <w:tcW w:w="1559" w:type="dxa"/>
            <w:vMerge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الاسراء والمعراج</w:t>
            </w:r>
          </w:p>
        </w:tc>
      </w:tr>
      <w:tr w:rsidR="005D398F" w:rsidRPr="005D398F" w:rsidTr="00D41BC9">
        <w:trPr>
          <w:trHeight w:val="451"/>
        </w:trPr>
        <w:tc>
          <w:tcPr>
            <w:tcW w:w="1276" w:type="dxa"/>
            <w:vMerge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 w:rsidRPr="005D398F">
              <w:rPr>
                <w:rFonts w:ascii="Scheherazade" w:hAnsi="Calibri" w:cs="Scheherazade" w:hint="cs"/>
                <w:sz w:val="28"/>
                <w:szCs w:val="28"/>
                <w:rtl/>
              </w:rPr>
              <w:t>بناء</w:t>
            </w:r>
            <w:r w:rsidRPr="005D398F">
              <w:rPr>
                <w:rFonts w:ascii="Scheherazade" w:hAnsi="Calibri" w:cs="Scheherazade"/>
                <w:sz w:val="28"/>
                <w:szCs w:val="28"/>
              </w:rPr>
              <w:t xml:space="preserve"> </w:t>
            </w:r>
            <w:r w:rsidRPr="005D398F">
              <w:rPr>
                <w:rFonts w:ascii="Scheherazade" w:hAnsi="Calibri" w:cs="Scheherazade" w:hint="cs"/>
                <w:sz w:val="28"/>
                <w:szCs w:val="28"/>
                <w:rtl/>
              </w:rPr>
              <w:t>المسجد</w:t>
            </w:r>
            <w:r w:rsidRPr="005D398F">
              <w:rPr>
                <w:rFonts w:ascii="Scheherazade" w:hAnsi="Calibri" w:cs="Scheherazade"/>
                <w:sz w:val="28"/>
                <w:szCs w:val="28"/>
              </w:rPr>
              <w:t xml:space="preserve"> </w:t>
            </w:r>
            <w:r w:rsidRPr="005D398F">
              <w:rPr>
                <w:rFonts w:ascii="Scheherazade" w:hAnsi="Calibri" w:cs="Scheherazade" w:hint="cs"/>
                <w:sz w:val="28"/>
                <w:szCs w:val="28"/>
                <w:rtl/>
              </w:rPr>
              <w:t>النَبَوِيّ</w:t>
            </w:r>
            <w:r w:rsidRPr="005D398F">
              <w:rPr>
                <w:rFonts w:ascii="Scheherazade" w:hAnsi="Calibri" w:cs="Scheherazade"/>
                <w:sz w:val="28"/>
                <w:szCs w:val="28"/>
              </w:rPr>
              <w:t xml:space="preserve"> </w:t>
            </w:r>
            <w:r w:rsidRPr="005D398F">
              <w:rPr>
                <w:rFonts w:ascii="Scheherazade" w:hAnsi="Calibri" w:cs="Scheherazade" w:hint="cs"/>
                <w:sz w:val="28"/>
                <w:szCs w:val="28"/>
                <w:rtl/>
              </w:rPr>
              <w:t>الشّريف</w:t>
            </w:r>
          </w:p>
        </w:tc>
        <w:tc>
          <w:tcPr>
            <w:tcW w:w="1038" w:type="dxa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088" w:type="dxa"/>
            <w:vMerge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الأول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نشاط</w:t>
            </w:r>
          </w:p>
        </w:tc>
        <w:tc>
          <w:tcPr>
            <w:tcW w:w="2127" w:type="dxa"/>
            <w:tcBorders>
              <w:bottom w:val="single" w:sz="6" w:space="0" w:color="auto"/>
            </w:tcBorders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  <w:vMerge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D398F" w:rsidRPr="005D398F" w:rsidTr="00D41BC9">
        <w:trPr>
          <w:trHeight w:val="427"/>
        </w:trPr>
        <w:tc>
          <w:tcPr>
            <w:tcW w:w="1276" w:type="dxa"/>
            <w:vMerge w:val="restart"/>
            <w:vAlign w:val="center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الفقه الاسلامي</w:t>
            </w:r>
          </w:p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Scheherazade" w:hAnsi="Calibri" w:cs="Scheherazade" w:hint="cs"/>
                <w:sz w:val="28"/>
                <w:szCs w:val="28"/>
                <w:rtl/>
              </w:rPr>
              <w:t>من</w:t>
            </w:r>
            <w:r w:rsidRPr="005D398F">
              <w:rPr>
                <w:rFonts w:ascii="Scheherazade" w:hAnsi="Calibri" w:cs="Scheherazade"/>
                <w:sz w:val="28"/>
                <w:szCs w:val="28"/>
              </w:rPr>
              <w:t xml:space="preserve"> </w:t>
            </w:r>
            <w:r w:rsidRPr="005D398F">
              <w:rPr>
                <w:rFonts w:ascii="Scheherazade" w:hAnsi="Calibri" w:cs="Scheherazade" w:hint="cs"/>
                <w:sz w:val="28"/>
                <w:szCs w:val="28"/>
                <w:rtl/>
              </w:rPr>
              <w:t>اأحكام</w:t>
            </w:r>
            <w:r w:rsidRPr="005D398F">
              <w:rPr>
                <w:rFonts w:ascii="Scheherazade" w:hAnsi="Calibri" w:cs="Scheherazade"/>
                <w:sz w:val="28"/>
                <w:szCs w:val="28"/>
              </w:rPr>
              <w:t xml:space="preserve"> </w:t>
            </w:r>
            <w:r w:rsidRPr="005D398F">
              <w:rPr>
                <w:rFonts w:ascii="Scheherazade" w:hAnsi="Calibri" w:cs="Scheherazade" w:hint="cs"/>
                <w:sz w:val="28"/>
                <w:szCs w:val="28"/>
                <w:rtl/>
              </w:rPr>
              <w:t>الصّيام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088" w:type="dxa"/>
            <w:vMerge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الاول /الثاني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أفكر (1*2)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4" w:space="0" w:color="auto"/>
            </w:tcBorders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  <w:vMerge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4" w:space="0" w:color="auto"/>
            </w:tcBorders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D398F" w:rsidRPr="005D398F" w:rsidTr="00D41BC9">
        <w:trPr>
          <w:trHeight w:val="451"/>
        </w:trPr>
        <w:tc>
          <w:tcPr>
            <w:tcW w:w="1276" w:type="dxa"/>
            <w:vMerge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Scheherazade" w:hAnsi="Calibri" w:cs="Scheherazade" w:hint="cs"/>
                <w:sz w:val="28"/>
                <w:szCs w:val="28"/>
                <w:rtl/>
              </w:rPr>
              <w:t>صدقة</w:t>
            </w:r>
            <w:r w:rsidRPr="005D398F">
              <w:rPr>
                <w:rFonts w:ascii="Scheherazade" w:hAnsi="Calibri" w:cs="Scheherazade"/>
                <w:sz w:val="28"/>
                <w:szCs w:val="28"/>
              </w:rPr>
              <w:t xml:space="preserve"> </w:t>
            </w:r>
            <w:r w:rsidRPr="005D398F">
              <w:rPr>
                <w:rFonts w:ascii="Scheherazade" w:hAnsi="Calibri" w:cs="Scheherazade" w:hint="cs"/>
                <w:sz w:val="28"/>
                <w:szCs w:val="28"/>
                <w:rtl/>
              </w:rPr>
              <w:t>الفطر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088" w:type="dxa"/>
            <w:vMerge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الثالث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أفكر</w:t>
            </w:r>
          </w:p>
        </w:tc>
        <w:tc>
          <w:tcPr>
            <w:tcW w:w="2127" w:type="dxa"/>
            <w:tcBorders>
              <w:bottom w:val="single" w:sz="6" w:space="0" w:color="auto"/>
            </w:tcBorders>
            <w:shd w:val="clear" w:color="auto" w:fill="auto"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D398F" w:rsidRPr="005D398F" w:rsidTr="00D41BC9">
        <w:trPr>
          <w:trHeight w:val="427"/>
        </w:trPr>
        <w:tc>
          <w:tcPr>
            <w:tcW w:w="1276" w:type="dxa"/>
            <w:vMerge/>
            <w:shd w:val="pct25" w:color="auto" w:fill="auto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pct25" w:color="auto" w:fill="auto"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يومي 2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shd w:val="pct25" w:color="auto" w:fill="auto"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88" w:type="dxa"/>
            <w:vMerge/>
            <w:shd w:val="pct25" w:color="auto" w:fill="auto"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pct25" w:color="auto" w:fill="auto"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الثالث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4" w:space="0" w:color="auto"/>
            </w:tcBorders>
            <w:shd w:val="pct25" w:color="auto" w:fill="auto"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  <w:vMerge/>
            <w:shd w:val="pct25" w:color="auto" w:fill="auto"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pct25" w:color="auto" w:fill="auto"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D398F" w:rsidRPr="005D398F" w:rsidTr="00D41BC9">
        <w:trPr>
          <w:trHeight w:val="427"/>
        </w:trPr>
        <w:tc>
          <w:tcPr>
            <w:tcW w:w="1276" w:type="dxa"/>
            <w:vMerge/>
            <w:shd w:val="clear" w:color="auto" w:fill="auto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shd w:val="clear" w:color="auto" w:fill="auto"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Scheherazade" w:hAnsi="Calibri" w:cs="Scheherazade" w:hint="cs"/>
                <w:sz w:val="28"/>
                <w:szCs w:val="28"/>
                <w:rtl/>
              </w:rPr>
              <w:t>صلاة</w:t>
            </w:r>
            <w:r w:rsidRPr="005D398F">
              <w:rPr>
                <w:rFonts w:ascii="Scheherazade" w:hAnsi="Calibri" w:cs="Scheherazade"/>
                <w:sz w:val="28"/>
                <w:szCs w:val="28"/>
              </w:rPr>
              <w:t xml:space="preserve"> </w:t>
            </w:r>
            <w:r w:rsidRPr="005D398F">
              <w:rPr>
                <w:rFonts w:ascii="Scheherazade" w:hAnsi="Calibri" w:cs="Scheherazade" w:hint="cs"/>
                <w:sz w:val="28"/>
                <w:szCs w:val="28"/>
                <w:rtl/>
              </w:rPr>
              <w:t>الجماعة</w:t>
            </w:r>
          </w:p>
        </w:tc>
        <w:tc>
          <w:tcPr>
            <w:tcW w:w="1038" w:type="dxa"/>
            <w:shd w:val="clear" w:color="auto" w:fill="auto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088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auto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أنشطة الدرس</w:t>
            </w:r>
          </w:p>
        </w:tc>
        <w:tc>
          <w:tcPr>
            <w:tcW w:w="2127" w:type="dxa"/>
            <w:shd w:val="clear" w:color="auto" w:fill="auto"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  <w:vMerge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sz w:val="28"/>
                <w:szCs w:val="28"/>
                <w:rtl/>
                <w:lang w:bidi="ar-JO"/>
              </w:rPr>
              <w:t>يوم العمال</w:t>
            </w:r>
          </w:p>
        </w:tc>
      </w:tr>
      <w:tr w:rsidR="005D398F" w:rsidRPr="005D398F" w:rsidTr="00D41BC9">
        <w:trPr>
          <w:trHeight w:val="427"/>
        </w:trPr>
        <w:tc>
          <w:tcPr>
            <w:tcW w:w="1276" w:type="dxa"/>
            <w:vMerge w:val="restart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الفكر الإسلامي</w:t>
            </w:r>
          </w:p>
        </w:tc>
        <w:tc>
          <w:tcPr>
            <w:tcW w:w="3260" w:type="dxa"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Scheherazade" w:hAnsi="Calibri" w:cs="Scheherazade" w:hint="cs"/>
                <w:sz w:val="28"/>
                <w:szCs w:val="28"/>
                <w:rtl/>
              </w:rPr>
              <w:t>سَعة</w:t>
            </w:r>
            <w:r w:rsidRPr="005D398F">
              <w:rPr>
                <w:rFonts w:ascii="Scheherazade" w:hAnsi="Calibri" w:cs="Scheherazade"/>
                <w:sz w:val="28"/>
                <w:szCs w:val="28"/>
              </w:rPr>
              <w:t xml:space="preserve"> </w:t>
            </w:r>
            <w:r w:rsidRPr="005D398F">
              <w:rPr>
                <w:rFonts w:ascii="Scheherazade" w:hAnsi="Calibri" w:cs="Scheherazade" w:hint="cs"/>
                <w:sz w:val="28"/>
                <w:szCs w:val="28"/>
                <w:rtl/>
              </w:rPr>
              <w:t>الصدر</w:t>
            </w:r>
            <w:r w:rsidRPr="005D398F">
              <w:rPr>
                <w:rFonts w:ascii="Scheherazade" w:hAnsi="Calibri" w:cs="Scheherazade"/>
                <w:sz w:val="28"/>
                <w:szCs w:val="28"/>
              </w:rPr>
              <w:t xml:space="preserve"> )</w:t>
            </w:r>
            <w:r w:rsidRPr="005D398F">
              <w:rPr>
                <w:rFonts w:ascii="Scheherazade" w:hAnsi="Calibri" w:cs="Scheherazade" w:hint="cs"/>
                <w:sz w:val="28"/>
                <w:szCs w:val="28"/>
                <w:rtl/>
              </w:rPr>
              <w:t>تفاعليّ</w:t>
            </w:r>
            <w:r w:rsidRPr="005D398F">
              <w:rPr>
                <w:rFonts w:ascii="Scheherazade" w:hAnsi="Calibri" w:cs="Scheherazade"/>
                <w:sz w:val="28"/>
                <w:szCs w:val="28"/>
              </w:rPr>
              <w:t>(</w:t>
            </w:r>
          </w:p>
        </w:tc>
        <w:tc>
          <w:tcPr>
            <w:tcW w:w="1038" w:type="dxa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088" w:type="dxa"/>
            <w:vMerge w:val="restart"/>
            <w:tcBorders>
              <w:top w:val="single" w:sz="6" w:space="0" w:color="auto"/>
            </w:tcBorders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ايار</w:t>
            </w:r>
          </w:p>
        </w:tc>
        <w:tc>
          <w:tcPr>
            <w:tcW w:w="1276" w:type="dxa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الأول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27" w:type="dxa"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  <w:vMerge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D398F" w:rsidRPr="005D398F" w:rsidTr="00D41BC9">
        <w:trPr>
          <w:trHeight w:val="451"/>
        </w:trPr>
        <w:tc>
          <w:tcPr>
            <w:tcW w:w="1276" w:type="dxa"/>
            <w:vMerge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</w:rPr>
            </w:pPr>
            <w:r w:rsidRPr="005D398F">
              <w:rPr>
                <w:rFonts w:ascii="Scheherazade" w:hAnsi="Calibri" w:cs="Scheherazade"/>
                <w:sz w:val="28"/>
                <w:szCs w:val="28"/>
              </w:rPr>
              <w:t xml:space="preserve"> </w:t>
            </w:r>
            <w:r w:rsidRPr="005D398F">
              <w:rPr>
                <w:rFonts w:ascii="Scheherazade" w:hAnsi="Calibri" w:cs="Scheherazade" w:hint="cs"/>
                <w:sz w:val="28"/>
                <w:szCs w:val="28"/>
                <w:rtl/>
              </w:rPr>
              <w:t>الحياء</w:t>
            </w:r>
            <w:r w:rsidRPr="005D398F">
              <w:rPr>
                <w:rFonts w:ascii="Scheherazade" w:hAnsi="Calibri" w:cs="Scheherazade"/>
                <w:sz w:val="28"/>
                <w:szCs w:val="28"/>
              </w:rPr>
              <w:t xml:space="preserve"> </w:t>
            </w:r>
            <w:r w:rsidRPr="005D398F">
              <w:rPr>
                <w:rFonts w:ascii="Scheherazade" w:hAnsi="Calibri" w:cs="Scheherazade" w:hint="cs"/>
                <w:sz w:val="28"/>
                <w:szCs w:val="28"/>
                <w:rtl/>
              </w:rPr>
              <w:t>من</w:t>
            </w: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</w:rPr>
              <w:t xml:space="preserve"> الايمان</w:t>
            </w:r>
          </w:p>
        </w:tc>
        <w:tc>
          <w:tcPr>
            <w:tcW w:w="1038" w:type="dxa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088" w:type="dxa"/>
            <w:vMerge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الأول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أفكر 2</w:t>
            </w:r>
          </w:p>
        </w:tc>
        <w:tc>
          <w:tcPr>
            <w:tcW w:w="2127" w:type="dxa"/>
            <w:tcBorders>
              <w:bottom w:val="single" w:sz="6" w:space="0" w:color="auto"/>
            </w:tcBorders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  <w:vMerge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D398F" w:rsidRPr="005D398F" w:rsidTr="00D41BC9">
        <w:trPr>
          <w:trHeight w:val="409"/>
        </w:trPr>
        <w:tc>
          <w:tcPr>
            <w:tcW w:w="1276" w:type="dxa"/>
            <w:vMerge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Scheherazade" w:hAnsi="Calibri" w:cs="Scheherazade" w:hint="cs"/>
                <w:sz w:val="28"/>
                <w:szCs w:val="28"/>
                <w:rtl/>
              </w:rPr>
              <w:t>النَهي</w:t>
            </w:r>
            <w:r w:rsidRPr="005D398F">
              <w:rPr>
                <w:rFonts w:ascii="Scheherazade" w:hAnsi="Calibri" w:cs="Scheherazade"/>
                <w:sz w:val="28"/>
                <w:szCs w:val="28"/>
              </w:rPr>
              <w:t xml:space="preserve"> </w:t>
            </w:r>
            <w:r w:rsidRPr="005D398F">
              <w:rPr>
                <w:rFonts w:ascii="Scheherazade" w:hAnsi="Calibri" w:cs="Scheherazade" w:hint="cs"/>
                <w:sz w:val="28"/>
                <w:szCs w:val="28"/>
                <w:rtl/>
              </w:rPr>
              <w:t>عنِ</w:t>
            </w:r>
            <w:r w:rsidRPr="005D398F">
              <w:rPr>
                <w:rFonts w:ascii="Scheherazade" w:hAnsi="Calibri" w:cs="Scheherazade"/>
                <w:sz w:val="28"/>
                <w:szCs w:val="28"/>
              </w:rPr>
              <w:t xml:space="preserve"> </w:t>
            </w:r>
            <w:r w:rsidRPr="005D398F">
              <w:rPr>
                <w:rFonts w:ascii="Scheherazade" w:hAnsi="Calibri" w:cs="Scheherazade" w:hint="cs"/>
                <w:sz w:val="28"/>
                <w:szCs w:val="28"/>
                <w:rtl/>
              </w:rPr>
              <w:t>التَخاصُم</w:t>
            </w:r>
          </w:p>
        </w:tc>
        <w:tc>
          <w:tcPr>
            <w:tcW w:w="1038" w:type="dxa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088" w:type="dxa"/>
            <w:vMerge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shd w:val="clear" w:color="auto" w:fill="auto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أفكر</w:t>
            </w:r>
          </w:p>
        </w:tc>
        <w:tc>
          <w:tcPr>
            <w:tcW w:w="2127" w:type="dxa"/>
            <w:tcBorders>
              <w:top w:val="single" w:sz="6" w:space="0" w:color="auto"/>
            </w:tcBorders>
            <w:shd w:val="clear" w:color="auto" w:fill="auto"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  <w:shd w:val="clear" w:color="auto" w:fill="auto"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rtl/>
                <w:lang w:bidi="ar-JO"/>
              </w:rPr>
            </w:pPr>
          </w:p>
        </w:tc>
      </w:tr>
      <w:tr w:rsidR="005D398F" w:rsidRPr="005D398F" w:rsidTr="00D41BC9">
        <w:trPr>
          <w:trHeight w:val="240"/>
        </w:trPr>
        <w:tc>
          <w:tcPr>
            <w:tcW w:w="1276" w:type="dxa"/>
            <w:vMerge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rtl/>
                <w:lang w:bidi="ar-JO"/>
              </w:rPr>
            </w:pPr>
            <w:r w:rsidRPr="005D398F">
              <w:rPr>
                <w:rFonts w:ascii="Scheherazade" w:hAnsi="Calibri" w:cs="Scheherazade" w:hint="cs"/>
                <w:sz w:val="28"/>
                <w:szCs w:val="28"/>
                <w:rtl/>
              </w:rPr>
              <w:t>النّفاق</w:t>
            </w:r>
          </w:p>
        </w:tc>
        <w:tc>
          <w:tcPr>
            <w:tcW w:w="1038" w:type="dxa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088" w:type="dxa"/>
            <w:vMerge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</w:tcPr>
          <w:p w:rsidR="005D398F" w:rsidRPr="005D398F" w:rsidRDefault="005D398F" w:rsidP="005D398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5D398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shd w:val="clear" w:color="auto" w:fill="auto"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rtl/>
                <w:lang w:bidi="ar-JO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rtl/>
                <w:lang w:bidi="ar-JO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b/>
                <w:bCs/>
                <w:rtl/>
                <w:lang w:bidi="ar-JO"/>
              </w:rPr>
            </w:pPr>
          </w:p>
        </w:tc>
      </w:tr>
      <w:tr w:rsidR="005D398F" w:rsidRPr="005D398F" w:rsidTr="00D41BC9">
        <w:trPr>
          <w:trHeight w:val="403"/>
        </w:trPr>
        <w:tc>
          <w:tcPr>
            <w:tcW w:w="1276" w:type="dxa"/>
            <w:shd w:val="pct25" w:color="auto" w:fill="auto"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rtl/>
                <w:lang w:bidi="ar-JO"/>
              </w:rPr>
            </w:pPr>
          </w:p>
        </w:tc>
        <w:tc>
          <w:tcPr>
            <w:tcW w:w="3260" w:type="dxa"/>
            <w:shd w:val="pct25" w:color="auto" w:fill="auto"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rtl/>
                <w:lang w:bidi="ar-JO"/>
              </w:rPr>
            </w:pPr>
          </w:p>
        </w:tc>
        <w:tc>
          <w:tcPr>
            <w:tcW w:w="1038" w:type="dxa"/>
            <w:shd w:val="pct25" w:color="auto" w:fill="auto"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rtl/>
                <w:lang w:bidi="ar-JO"/>
              </w:rPr>
            </w:pPr>
          </w:p>
        </w:tc>
        <w:tc>
          <w:tcPr>
            <w:tcW w:w="1088" w:type="dxa"/>
            <w:shd w:val="pct25" w:color="auto" w:fill="auto"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rtl/>
                <w:lang w:bidi="ar-JO"/>
              </w:rPr>
            </w:pPr>
          </w:p>
        </w:tc>
        <w:tc>
          <w:tcPr>
            <w:tcW w:w="1276" w:type="dxa"/>
            <w:shd w:val="pct25" w:color="auto" w:fill="auto"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rtl/>
                <w:lang w:bidi="ar-JO"/>
              </w:rPr>
            </w:pPr>
          </w:p>
        </w:tc>
        <w:tc>
          <w:tcPr>
            <w:tcW w:w="2126" w:type="dxa"/>
            <w:shd w:val="pct25" w:color="auto" w:fill="auto"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rtl/>
                <w:lang w:bidi="ar-JO"/>
              </w:rPr>
            </w:pPr>
          </w:p>
        </w:tc>
        <w:tc>
          <w:tcPr>
            <w:tcW w:w="2127" w:type="dxa"/>
            <w:shd w:val="pct25" w:color="auto" w:fill="auto"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rtl/>
                <w:lang w:bidi="ar-JO"/>
              </w:rPr>
            </w:pPr>
          </w:p>
        </w:tc>
        <w:tc>
          <w:tcPr>
            <w:tcW w:w="1559" w:type="dxa"/>
            <w:vMerge/>
            <w:shd w:val="clear" w:color="auto" w:fill="BFBFBF" w:themeFill="background1" w:themeFillShade="BF"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rtl/>
                <w:lang w:bidi="ar-JO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5D398F" w:rsidRPr="005D398F" w:rsidRDefault="005D398F" w:rsidP="005D398F">
            <w:pPr>
              <w:bidi/>
              <w:rPr>
                <w:rFonts w:ascii="Calibri" w:hAnsi="Calibri" w:cs="Arial"/>
                <w:rtl/>
                <w:lang w:bidi="ar-JO"/>
              </w:rPr>
            </w:pPr>
          </w:p>
        </w:tc>
      </w:tr>
    </w:tbl>
    <w:p w:rsidR="00B903FD" w:rsidRDefault="00B903FD" w:rsidP="00B903FD">
      <w:pPr>
        <w:autoSpaceDE w:val="0"/>
        <w:autoSpaceDN w:val="0"/>
        <w:bidi/>
        <w:adjustRightInd w:val="0"/>
        <w:spacing w:line="240" w:lineRule="auto"/>
        <w:jc w:val="center"/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</w:pPr>
    </w:p>
    <w:p w:rsidR="00E14577" w:rsidRPr="00326688" w:rsidRDefault="00E14577" w:rsidP="00E14577">
      <w:pPr>
        <w:jc w:val="right"/>
        <w:rPr>
          <w:b/>
          <w:bCs/>
          <w:sz w:val="28"/>
          <w:szCs w:val="28"/>
          <w:rtl/>
          <w:lang w:bidi="ar-JO"/>
        </w:rPr>
      </w:pPr>
      <w:r w:rsidRPr="00326688">
        <w:rPr>
          <w:rFonts w:hint="cs"/>
          <w:b/>
          <w:bCs/>
          <w:sz w:val="28"/>
          <w:szCs w:val="28"/>
          <w:rtl/>
          <w:lang w:bidi="ar-JO"/>
        </w:rPr>
        <w:t>ملاحظات مدير المدرسة : ......................................................................................................</w:t>
      </w:r>
    </w:p>
    <w:p w:rsidR="005C157B" w:rsidRPr="005C157B" w:rsidRDefault="00E14577" w:rsidP="00E14577">
      <w:pPr>
        <w:jc w:val="right"/>
      </w:pPr>
      <w:r w:rsidRPr="00326688">
        <w:rPr>
          <w:rFonts w:hint="cs"/>
          <w:b/>
          <w:bCs/>
          <w:sz w:val="28"/>
          <w:szCs w:val="28"/>
          <w:rtl/>
          <w:lang w:bidi="ar-JO"/>
        </w:rPr>
        <w:t>ملاحظات المشرف التربوي: ...............................................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</w:t>
      </w:r>
      <w:r w:rsidRPr="00326688">
        <w:rPr>
          <w:rFonts w:hint="cs"/>
          <w:b/>
          <w:bCs/>
          <w:sz w:val="28"/>
          <w:szCs w:val="28"/>
          <w:rtl/>
          <w:lang w:bidi="ar-JO"/>
        </w:rPr>
        <w:t>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............................</w:t>
      </w:r>
    </w:p>
    <w:p w:rsidR="005C157B" w:rsidRPr="005C157B" w:rsidRDefault="005C157B" w:rsidP="005C157B"/>
    <w:p w:rsidR="005C157B" w:rsidRPr="005C157B" w:rsidRDefault="005C157B" w:rsidP="005C157B"/>
    <w:p w:rsidR="005C157B" w:rsidRPr="005C157B" w:rsidRDefault="005C157B" w:rsidP="005C157B">
      <w:pPr>
        <w:tabs>
          <w:tab w:val="left" w:pos="3600"/>
        </w:tabs>
      </w:pPr>
    </w:p>
    <w:sectPr w:rsidR="005C157B" w:rsidRPr="005C157B" w:rsidSect="00B903FD">
      <w:headerReference w:type="default" r:id="rId7"/>
      <w:footerReference w:type="default" r:id="rId8"/>
      <w:pgSz w:w="15840" w:h="12240" w:orient="landscape" w:code="1"/>
      <w:pgMar w:top="576" w:right="1008" w:bottom="576" w:left="1008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CE6" w:rsidRDefault="00420CE6" w:rsidP="00495C17">
      <w:pPr>
        <w:spacing w:after="0" w:line="240" w:lineRule="auto"/>
      </w:pPr>
      <w:r>
        <w:separator/>
      </w:r>
    </w:p>
  </w:endnote>
  <w:endnote w:type="continuationSeparator" w:id="0">
    <w:p w:rsidR="00420CE6" w:rsidRDefault="00420CE6" w:rsidP="00495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cheherazade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57B" w:rsidRDefault="005C157B" w:rsidP="005C157B">
    <w:pPr>
      <w:pStyle w:val="Footer"/>
      <w:bidi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CE6" w:rsidRDefault="00420CE6" w:rsidP="00495C17">
      <w:pPr>
        <w:spacing w:after="0" w:line="240" w:lineRule="auto"/>
      </w:pPr>
      <w:r>
        <w:separator/>
      </w:r>
    </w:p>
  </w:footnote>
  <w:footnote w:type="continuationSeparator" w:id="0">
    <w:p w:rsidR="00420CE6" w:rsidRDefault="00420CE6" w:rsidP="00495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17" w:rsidRPr="00495C17" w:rsidRDefault="00253091" w:rsidP="00495C17">
    <w:pPr>
      <w:pStyle w:val="Header"/>
      <w:jc w:val="center"/>
      <w:rPr>
        <w:rFonts w:ascii="Arabic Typesetting" w:hAnsi="Arabic Typesetting" w:cs="Arabic Typesetting"/>
        <w:b/>
        <w:bCs/>
        <w:sz w:val="32"/>
        <w:szCs w:val="32"/>
        <w:rtl/>
      </w:rPr>
    </w:pPr>
    <w:r w:rsidRPr="00166451">
      <w:rPr>
        <w:noProof/>
        <w:color w:val="FFFFFF"/>
        <w:rtl/>
      </w:rPr>
      <w:drawing>
        <wp:anchor distT="0" distB="0" distL="114300" distR="114300" simplePos="0" relativeHeight="251658240" behindDoc="0" locked="0" layoutInCell="1" allowOverlap="1" wp14:anchorId="43B8C8DB" wp14:editId="22FE5AD1">
          <wp:simplePos x="0" y="0"/>
          <wp:positionH relativeFrom="column">
            <wp:posOffset>3286760</wp:posOffset>
          </wp:positionH>
          <wp:positionV relativeFrom="paragraph">
            <wp:posOffset>36830</wp:posOffset>
          </wp:positionV>
          <wp:extent cx="2004060" cy="198120"/>
          <wp:effectExtent l="0" t="0" r="0" b="0"/>
          <wp:wrapNone/>
          <wp:docPr id="3" name="Picture 2" descr="BASMN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SMNS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060" cy="19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60"/>
      <w:gridCol w:w="2250"/>
      <w:gridCol w:w="4410"/>
    </w:tblGrid>
    <w:tr w:rsidR="00495C17" w:rsidTr="00BA1769">
      <w:trPr>
        <w:trHeight w:val="1440"/>
        <w:jc w:val="center"/>
      </w:trPr>
      <w:tc>
        <w:tcPr>
          <w:tcW w:w="5760" w:type="dxa"/>
        </w:tcPr>
        <w:p w:rsidR="00495C17" w:rsidRDefault="00495C17" w:rsidP="00E35E87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 w:rsidRPr="00253091">
            <w:rPr>
              <w:rFonts w:ascii="Arial" w:hAnsi="Arial" w:cs="Arial"/>
              <w:color w:val="000000"/>
              <w:sz w:val="24"/>
              <w:szCs w:val="24"/>
            </w:rPr>
            <w:t>State Of Palestine</w:t>
          </w:r>
        </w:p>
        <w:p w:rsidR="00253091" w:rsidRPr="00253091" w:rsidRDefault="00253091" w:rsidP="00E35E87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8"/>
              <w:szCs w:val="8"/>
            </w:rPr>
          </w:pPr>
        </w:p>
        <w:p w:rsidR="00253091" w:rsidRDefault="00253091" w:rsidP="00E35E87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>
            <w:rPr>
              <w:rFonts w:ascii="Arial" w:hAnsi="Arial" w:cs="Arial"/>
              <w:color w:val="000000"/>
              <w:sz w:val="24"/>
              <w:szCs w:val="24"/>
            </w:rPr>
            <w:t>Ministry of Education &amp; Higher Education</w:t>
          </w:r>
        </w:p>
        <w:p w:rsidR="00253091" w:rsidRPr="00253091" w:rsidRDefault="00253091" w:rsidP="00E35E87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8"/>
              <w:szCs w:val="8"/>
            </w:rPr>
          </w:pPr>
        </w:p>
        <w:p w:rsidR="00253091" w:rsidRPr="00253091" w:rsidRDefault="003A14F2" w:rsidP="003A14F2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 w:rsidRPr="005D429D">
            <w:rPr>
              <w:rFonts w:ascii="Arial" w:hAnsi="Arial" w:cs="Arial"/>
              <w:color w:val="000000"/>
              <w:sz w:val="20"/>
              <w:szCs w:val="20"/>
            </w:rPr>
            <w:t xml:space="preserve">The </w:t>
          </w:r>
          <w:r w:rsidR="00253091" w:rsidRPr="005D429D">
            <w:rPr>
              <w:rFonts w:ascii="Arial" w:hAnsi="Arial" w:cs="Arial"/>
              <w:color w:val="000000"/>
              <w:sz w:val="20"/>
              <w:szCs w:val="20"/>
            </w:rPr>
            <w:t xml:space="preserve">General Directorate of </w:t>
          </w:r>
          <w:r w:rsidRPr="005D429D">
            <w:rPr>
              <w:rFonts w:ascii="Arial" w:hAnsi="Arial" w:cs="Arial"/>
              <w:color w:val="000000"/>
              <w:sz w:val="20"/>
              <w:szCs w:val="20"/>
            </w:rPr>
            <w:t>Educational Supervision</w:t>
          </w:r>
        </w:p>
      </w:tc>
      <w:tc>
        <w:tcPr>
          <w:tcW w:w="2250" w:type="dxa"/>
        </w:tcPr>
        <w:p w:rsidR="00495C17" w:rsidRDefault="00495C17" w:rsidP="00E35E87">
          <w:pPr>
            <w:pStyle w:val="Header"/>
            <w:spacing w:line="276" w:lineRule="auto"/>
            <w:jc w:val="center"/>
            <w:rPr>
              <w:rtl/>
            </w:rPr>
          </w:pPr>
        </w:p>
        <w:p w:rsidR="00495C17" w:rsidRDefault="00495C17" w:rsidP="00E35E87">
          <w:pPr>
            <w:pStyle w:val="Header"/>
            <w:spacing w:line="276" w:lineRule="auto"/>
            <w:jc w:val="center"/>
            <w:rPr>
              <w:rtl/>
            </w:rPr>
          </w:pPr>
        </w:p>
        <w:p w:rsidR="00495C17" w:rsidRDefault="00495C17" w:rsidP="00E35E87">
          <w:pPr>
            <w:pStyle w:val="Header"/>
            <w:spacing w:line="276" w:lineRule="auto"/>
            <w:jc w:val="center"/>
            <w:rPr>
              <w:rtl/>
            </w:rPr>
          </w:pPr>
        </w:p>
        <w:p w:rsidR="00E35E87" w:rsidRDefault="00E35E87" w:rsidP="00E35E87">
          <w:pPr>
            <w:pStyle w:val="Header"/>
            <w:bidi/>
            <w:spacing w:line="276" w:lineRule="auto"/>
            <w:rPr>
              <w:rtl/>
            </w:rPr>
          </w:pPr>
        </w:p>
        <w:p w:rsidR="00495C17" w:rsidRPr="00495C17" w:rsidRDefault="00495C17" w:rsidP="003A14F2">
          <w:pPr>
            <w:pStyle w:val="Header"/>
            <w:bidi/>
            <w:spacing w:line="276" w:lineRule="auto"/>
            <w:jc w:val="center"/>
            <w:rPr>
              <w:rFonts w:ascii="Arabic Typesetting" w:hAnsi="Arabic Typesetting" w:cs="Arabic Typesetting"/>
            </w:rPr>
          </w:pPr>
        </w:p>
      </w:tc>
      <w:tc>
        <w:tcPr>
          <w:tcW w:w="4410" w:type="dxa"/>
        </w:tcPr>
        <w:p w:rsidR="00495C17" w:rsidRPr="00495C17" w:rsidRDefault="00495C17" w:rsidP="00E35E87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دولـــة فلــــســــطيــن</w:t>
          </w:r>
        </w:p>
        <w:p w:rsidR="00495C17" w:rsidRPr="00495C17" w:rsidRDefault="00495C17" w:rsidP="00E35E87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وزارة التربيـــة و التعليــــم العالي</w:t>
          </w:r>
        </w:p>
        <w:p w:rsidR="00495C17" w:rsidRPr="00495C17" w:rsidRDefault="00495C17" w:rsidP="003A14F2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ال</w:t>
          </w:r>
          <w:r w:rsidRPr="00495C17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إ</w:t>
          </w: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 xml:space="preserve">دارة العامة </w:t>
          </w:r>
          <w:r w:rsidR="003A14F2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للإشراف</w:t>
          </w:r>
          <w:r w:rsidR="005D429D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 xml:space="preserve"> </w:t>
          </w:r>
          <w:r w:rsidR="00001635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و</w:t>
          </w:r>
          <w:r w:rsidR="005D429D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التأهيل</w:t>
          </w:r>
          <w:r w:rsidR="003A14F2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 xml:space="preserve"> التربوي</w:t>
          </w:r>
        </w:p>
      </w:tc>
    </w:tr>
  </w:tbl>
  <w:p w:rsidR="00495C17" w:rsidRDefault="00495C17" w:rsidP="00253091">
    <w:pPr>
      <w:pStyle w:val="Header"/>
      <w:tabs>
        <w:tab w:val="left" w:pos="416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CF7"/>
    <w:rsid w:val="00001635"/>
    <w:rsid w:val="000D6F34"/>
    <w:rsid w:val="000E1CF7"/>
    <w:rsid w:val="00182976"/>
    <w:rsid w:val="002406C1"/>
    <w:rsid w:val="00253091"/>
    <w:rsid w:val="00290EEE"/>
    <w:rsid w:val="00320E63"/>
    <w:rsid w:val="003A14F2"/>
    <w:rsid w:val="00401204"/>
    <w:rsid w:val="00417BD2"/>
    <w:rsid w:val="00420CE6"/>
    <w:rsid w:val="0042478C"/>
    <w:rsid w:val="00495C17"/>
    <w:rsid w:val="005C157B"/>
    <w:rsid w:val="005D398F"/>
    <w:rsid w:val="005D429D"/>
    <w:rsid w:val="006057FE"/>
    <w:rsid w:val="00852F5C"/>
    <w:rsid w:val="0093770B"/>
    <w:rsid w:val="00AF5FF3"/>
    <w:rsid w:val="00B903FD"/>
    <w:rsid w:val="00BA1769"/>
    <w:rsid w:val="00D255D7"/>
    <w:rsid w:val="00D36052"/>
    <w:rsid w:val="00D43D9C"/>
    <w:rsid w:val="00E14577"/>
    <w:rsid w:val="00E35E87"/>
    <w:rsid w:val="00F8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9E4D77-719F-40C0-8CDE-E4097CBBE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5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C17"/>
  </w:style>
  <w:style w:type="paragraph" w:styleId="Footer">
    <w:name w:val="footer"/>
    <w:basedOn w:val="Normal"/>
    <w:link w:val="FooterChar"/>
    <w:uiPriority w:val="99"/>
    <w:unhideWhenUsed/>
    <w:rsid w:val="00495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C17"/>
  </w:style>
  <w:style w:type="table" w:styleId="TableGrid">
    <w:name w:val="Table Grid"/>
    <w:basedOn w:val="TableNormal"/>
    <w:uiPriority w:val="39"/>
    <w:rsid w:val="00495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TableNormal"/>
    <w:next w:val="TableGrid"/>
    <w:uiPriority w:val="59"/>
    <w:rsid w:val="00B903F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TableNormal"/>
    <w:next w:val="TableGrid"/>
    <w:uiPriority w:val="59"/>
    <w:rsid w:val="00B903F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TableNormal"/>
    <w:next w:val="TableGrid"/>
    <w:uiPriority w:val="59"/>
    <w:rsid w:val="005D398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5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Rula Dwaib</dc:creator>
  <cp:lastModifiedBy>Rula Dwaib</cp:lastModifiedBy>
  <cp:revision>4</cp:revision>
  <dcterms:created xsi:type="dcterms:W3CDTF">2026-01-14T08:04:00Z</dcterms:created>
  <dcterms:modified xsi:type="dcterms:W3CDTF">2026-01-15T09:12:00Z</dcterms:modified>
</cp:coreProperties>
</file>