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401204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GoBack"/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B7FB16F" wp14:editId="0CC6C20C">
            <wp:simplePos x="0" y="0"/>
            <wp:positionH relativeFrom="column">
              <wp:posOffset>4079240</wp:posOffset>
            </wp:positionH>
            <wp:positionV relativeFrom="paragraph">
              <wp:posOffset>-1145540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التربية الاسلامية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للصف 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الخامس الأساسي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2"/>
        <w:bidiVisual/>
        <w:tblW w:w="15310" w:type="dxa"/>
        <w:tblInd w:w="-655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851"/>
        <w:gridCol w:w="850"/>
        <w:gridCol w:w="1276"/>
        <w:gridCol w:w="2126"/>
        <w:gridCol w:w="2126"/>
        <w:gridCol w:w="1134"/>
        <w:gridCol w:w="1277"/>
      </w:tblGrid>
      <w:tr w:rsidR="00B903FD" w:rsidRPr="00B903FD" w:rsidTr="00D41BC9">
        <w:trPr>
          <w:trHeight w:val="855"/>
        </w:trPr>
        <w:tc>
          <w:tcPr>
            <w:tcW w:w="1701" w:type="dxa"/>
            <w:tcBorders>
              <w:bottom w:val="single" w:sz="4" w:space="0" w:color="auto"/>
            </w:tcBorders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الوحدة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الشهر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الأسبوع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المهمة التعليمية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مادة الاطلاع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المصادر والوسائل المقترحة</w:t>
            </w:r>
          </w:p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 w:rsidR="00B903FD" w:rsidRPr="00B903FD" w:rsidTr="00D41BC9">
        <w:trPr>
          <w:trHeight w:val="443"/>
        </w:trPr>
        <w:tc>
          <w:tcPr>
            <w:tcW w:w="1701" w:type="dxa"/>
            <w:shd w:val="clear" w:color="auto" w:fill="auto"/>
            <w:vAlign w:val="center"/>
          </w:tcPr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القران الكريم</w:t>
            </w:r>
          </w:p>
        </w:tc>
        <w:tc>
          <w:tcPr>
            <w:tcW w:w="3969" w:type="dxa"/>
            <w:shd w:val="clear" w:color="auto" w:fill="auto"/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>سورة الواقعة(1)</w:t>
            </w:r>
          </w:p>
        </w:tc>
        <w:tc>
          <w:tcPr>
            <w:tcW w:w="851" w:type="dxa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B903F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كانون ثاني</w:t>
            </w:r>
          </w:p>
        </w:tc>
        <w:tc>
          <w:tcPr>
            <w:tcW w:w="1276" w:type="dxa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Simplified Arabic" w:hAnsi="Simplified Arabic" w:cs="Arial" w:hint="cs"/>
                <w:b/>
                <w:bCs/>
                <w:rtl/>
                <w:lang w:bidi="ar-DZ"/>
              </w:rPr>
              <w:t>حل  أنشطة</w:t>
            </w: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الدرس</w:t>
            </w:r>
          </w:p>
        </w:tc>
        <w:tc>
          <w:tcPr>
            <w:tcW w:w="2126" w:type="dxa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Simplified Arabic" w:hAnsi="Simplified Arabic" w:cs="Arial" w:hint="cs"/>
                <w:b/>
                <w:bCs/>
                <w:rtl/>
                <w:lang w:bidi="ar-DZ"/>
              </w:rPr>
              <w:t xml:space="preserve">صندوق المعرفة ص </w:t>
            </w:r>
            <w:r w:rsidRPr="00B903FD">
              <w:rPr>
                <w:rFonts w:ascii="Calibri" w:hAnsi="Simplified Arabic" w:cs="Arial"/>
                <w:b/>
                <w:bCs/>
                <w:lang w:bidi="ar-DZ"/>
              </w:rPr>
              <w:t>7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903FD" w:rsidRPr="00B903FD" w:rsidRDefault="00B903FD" w:rsidP="00B903FD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الكتاب المقرر </w:t>
            </w:r>
            <w:r w:rsidRPr="00B903FD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B903FD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السبورة </w:t>
            </w:r>
            <w:r w:rsidRPr="00B903FD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B903FD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جهاز العرض </w:t>
            </w:r>
            <w:r w:rsidRPr="00B903FD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B903FD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أوراق عمل</w:t>
            </w:r>
          </w:p>
        </w:tc>
        <w:tc>
          <w:tcPr>
            <w:tcW w:w="1277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27"/>
        </w:trPr>
        <w:tc>
          <w:tcPr>
            <w:tcW w:w="1701" w:type="dxa"/>
            <w:vMerge w:val="restart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العقيدة الاسلامية</w:t>
            </w:r>
          </w:p>
        </w:tc>
        <w:tc>
          <w:tcPr>
            <w:tcW w:w="3969" w:type="dxa"/>
            <w:shd w:val="clear" w:color="auto" w:fill="auto"/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>الله الحميد</w:t>
            </w:r>
          </w:p>
        </w:tc>
        <w:tc>
          <w:tcPr>
            <w:tcW w:w="851" w:type="dxa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</w:tc>
        <w:tc>
          <w:tcPr>
            <w:tcW w:w="1276" w:type="dxa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Simplified Arabic" w:hAnsi="Simplified Arabic" w:cs="Arial" w:hint="cs"/>
                <w:b/>
                <w:bCs/>
                <w:rtl/>
                <w:lang w:bidi="ar-DZ"/>
              </w:rPr>
              <w:t>حل  أنشطة</w:t>
            </w: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الدرس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Simplified Arabic" w:hAnsi="Simplified Arabic" w:cs="Arial" w:hint="cs"/>
                <w:b/>
                <w:bCs/>
                <w:rtl/>
                <w:lang w:bidi="ar-DZ"/>
              </w:rPr>
              <w:t>صندوق المعرفة ص</w:t>
            </w:r>
            <w:r w:rsidRPr="00B903FD">
              <w:rPr>
                <w:rFonts w:ascii="Calibri" w:hAnsi="Simplified Arabic" w:cs="Arial"/>
                <w:b/>
                <w:bCs/>
                <w:lang w:bidi="ar-DZ"/>
              </w:rPr>
              <w:t>33</w:t>
            </w:r>
          </w:p>
        </w:tc>
        <w:tc>
          <w:tcPr>
            <w:tcW w:w="1134" w:type="dxa"/>
            <w:vMerge/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51"/>
        </w:trPr>
        <w:tc>
          <w:tcPr>
            <w:tcW w:w="1701" w:type="dxa"/>
            <w:vMerge/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  <w:shd w:val="clear" w:color="auto" w:fill="auto"/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>الله القهار</w:t>
            </w:r>
          </w:p>
        </w:tc>
        <w:tc>
          <w:tcPr>
            <w:tcW w:w="851" w:type="dxa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الأول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...............</w:t>
            </w:r>
          </w:p>
        </w:tc>
        <w:tc>
          <w:tcPr>
            <w:tcW w:w="1134" w:type="dxa"/>
            <w:vMerge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61"/>
        </w:trPr>
        <w:tc>
          <w:tcPr>
            <w:tcW w:w="1701" w:type="dxa"/>
            <w:vMerge/>
            <w:vAlign w:val="center"/>
          </w:tcPr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>آثار الإيمان باسماء الله وصفاته</w:t>
            </w:r>
          </w:p>
        </w:tc>
        <w:tc>
          <w:tcPr>
            <w:tcW w:w="851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أنشطة الدرس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jc w:val="lowKashida"/>
              <w:rPr>
                <w:rFonts w:ascii="Simplified Arabic" w:hAnsi="Simplified Arabic" w:cs="Arial"/>
                <w:b/>
                <w:bCs/>
                <w:rtl/>
                <w:lang w:bidi="ar-DZ"/>
              </w:rPr>
            </w:pPr>
            <w:r w:rsidRPr="00B903FD">
              <w:rPr>
                <w:rFonts w:ascii="Simplified Arabic" w:hAnsi="Simplified Arabic" w:cs="Arial" w:hint="cs"/>
                <w:b/>
                <w:bCs/>
                <w:rtl/>
                <w:lang w:bidi="ar-DZ"/>
              </w:rPr>
              <w:t>قصة وعبرة ص</w:t>
            </w:r>
            <w:r w:rsidRPr="00B903F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٩</w:t>
            </w:r>
            <w:r w:rsidRPr="00B903FD">
              <w:rPr>
                <w:rFonts w:ascii="Simplified Arabic" w:hAnsi="Simplified Arabic" w:cs="Arial" w:hint="cs"/>
                <w:b/>
                <w:bCs/>
                <w:rtl/>
                <w:lang w:bidi="ar-DZ"/>
              </w:rPr>
              <w:t>٣</w:t>
            </w:r>
          </w:p>
        </w:tc>
        <w:tc>
          <w:tcPr>
            <w:tcW w:w="1134" w:type="dxa"/>
            <w:vMerge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51"/>
        </w:trPr>
        <w:tc>
          <w:tcPr>
            <w:tcW w:w="1701" w:type="dxa"/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القرآن الكريم</w:t>
            </w:r>
          </w:p>
        </w:tc>
        <w:tc>
          <w:tcPr>
            <w:tcW w:w="3969" w:type="dxa"/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>سورة الواقعة(2)</w:t>
            </w:r>
          </w:p>
        </w:tc>
        <w:tc>
          <w:tcPr>
            <w:tcW w:w="851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الثاني /الثالث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tabs>
                <w:tab w:val="left" w:pos="328"/>
                <w:tab w:val="center" w:pos="884"/>
              </w:tabs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Simplified Arabic" w:cs="Arial" w:hint="cs"/>
                <w:b/>
                <w:bCs/>
                <w:rtl/>
                <w:lang w:bidi="ar-DZ"/>
              </w:rPr>
              <w:t xml:space="preserve">      حل الانشطة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Simplified Arabic" w:hAnsi="Simplified Arabic" w:cs="Arial" w:hint="cs"/>
                <w:b/>
                <w:bCs/>
                <w:rtl/>
                <w:lang w:bidi="ar-DZ"/>
              </w:rPr>
              <w:t>صندوق المعرفة ص</w:t>
            </w:r>
            <w:r w:rsidRPr="00B903FD">
              <w:rPr>
                <w:rFonts w:ascii="Calibri" w:hAnsi="Simplified Arabic" w:cs="Arial"/>
                <w:b/>
                <w:bCs/>
                <w:lang w:bidi="ar-DZ"/>
              </w:rPr>
              <w:t>14</w:t>
            </w:r>
          </w:p>
        </w:tc>
        <w:tc>
          <w:tcPr>
            <w:tcW w:w="1134" w:type="dxa"/>
            <w:vMerge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51"/>
        </w:trPr>
        <w:tc>
          <w:tcPr>
            <w:tcW w:w="1701" w:type="dxa"/>
            <w:vMerge w:val="restart"/>
          </w:tcPr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الحديث النبوي</w:t>
            </w:r>
          </w:p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>عفو الرسول صلى الله عليه وسلم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Simplified Arabic" w:cs="Arial" w:hint="cs"/>
                <w:b/>
                <w:bCs/>
                <w:rtl/>
                <w:lang w:bidi="ar-DZ"/>
              </w:rPr>
              <w:t xml:space="preserve">     حل الانشطة</w:t>
            </w: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   ....................</w:t>
            </w:r>
          </w:p>
        </w:tc>
        <w:tc>
          <w:tcPr>
            <w:tcW w:w="1134" w:type="dxa"/>
            <w:vMerge/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27"/>
        </w:trPr>
        <w:tc>
          <w:tcPr>
            <w:tcW w:w="1701" w:type="dxa"/>
            <w:vMerge/>
            <w:shd w:val="clear" w:color="auto" w:fill="auto"/>
            <w:vAlign w:val="center"/>
          </w:tcPr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  <w:shd w:val="clear" w:color="auto" w:fill="auto"/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>حديث لا تغضب</w:t>
            </w:r>
          </w:p>
        </w:tc>
        <w:tc>
          <w:tcPr>
            <w:tcW w:w="851" w:type="dxa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B903FD">
              <w:rPr>
                <w:rFonts w:ascii="Simplified Arabic" w:hAnsi="Simplified Arabic" w:cs="Arial" w:hint="cs"/>
                <w:b/>
                <w:bCs/>
                <w:rtl/>
                <w:lang w:bidi="ar-DZ"/>
              </w:rPr>
              <w:t xml:space="preserve">حل افكر ص </w:t>
            </w:r>
            <w:r w:rsidRPr="00B903F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٩</w:t>
            </w:r>
            <w:r w:rsidRPr="00B903FD">
              <w:rPr>
                <w:rFonts w:ascii="Simplified Arabic" w:hAnsi="Simplified Arabic" w:cs="Arial" w:hint="cs"/>
                <w:b/>
                <w:bCs/>
                <w:rtl/>
                <w:lang w:bidi="ar-DZ"/>
              </w:rPr>
              <w:t>٤</w:t>
            </w:r>
          </w:p>
        </w:tc>
        <w:tc>
          <w:tcPr>
            <w:tcW w:w="2126" w:type="dxa"/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    ....................</w:t>
            </w:r>
          </w:p>
        </w:tc>
        <w:tc>
          <w:tcPr>
            <w:tcW w:w="1134" w:type="dxa"/>
            <w:vMerge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27"/>
        </w:trPr>
        <w:tc>
          <w:tcPr>
            <w:tcW w:w="1701" w:type="dxa"/>
            <w:vMerge/>
          </w:tcPr>
          <w:p w:rsidR="00B903FD" w:rsidRPr="00B903FD" w:rsidRDefault="00B903FD" w:rsidP="00B903FD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B903FD" w:rsidRPr="00B903FD" w:rsidRDefault="00B903FD" w:rsidP="00B903FD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>بر الوالدين</w:t>
            </w:r>
          </w:p>
        </w:tc>
        <w:tc>
          <w:tcPr>
            <w:tcW w:w="851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اذار</w:t>
            </w:r>
          </w:p>
        </w:tc>
        <w:tc>
          <w:tcPr>
            <w:tcW w:w="1276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    </w:t>
            </w:r>
            <w:r w:rsidRPr="00B903FD">
              <w:rPr>
                <w:rFonts w:ascii="Simplified Arabic" w:hAnsi="Simplified Arabic" w:cs="Arial" w:hint="cs"/>
                <w:b/>
                <w:bCs/>
                <w:rtl/>
                <w:lang w:bidi="ar-DZ"/>
              </w:rPr>
              <w:t>نص المسرحية</w:t>
            </w:r>
          </w:p>
        </w:tc>
        <w:tc>
          <w:tcPr>
            <w:tcW w:w="1134" w:type="dxa"/>
            <w:vMerge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572"/>
        </w:trPr>
        <w:tc>
          <w:tcPr>
            <w:tcW w:w="1701" w:type="dxa"/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القرآن الكريم</w:t>
            </w:r>
          </w:p>
        </w:tc>
        <w:tc>
          <w:tcPr>
            <w:tcW w:w="3969" w:type="dxa"/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>سورة الواقعة(3)</w:t>
            </w:r>
          </w:p>
        </w:tc>
        <w:tc>
          <w:tcPr>
            <w:tcW w:w="851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الثاني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انشطة الدرس </w:t>
            </w:r>
          </w:p>
        </w:tc>
        <w:tc>
          <w:tcPr>
            <w:tcW w:w="2126" w:type="dxa"/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................</w:t>
            </w:r>
          </w:p>
        </w:tc>
        <w:tc>
          <w:tcPr>
            <w:tcW w:w="1134" w:type="dxa"/>
            <w:vMerge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382"/>
        </w:trPr>
        <w:tc>
          <w:tcPr>
            <w:tcW w:w="1701" w:type="dxa"/>
            <w:vMerge w:val="restart"/>
          </w:tcPr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السيرة النبوية</w:t>
            </w:r>
          </w:p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  </w:t>
            </w:r>
          </w:p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السيرة النبوية </w:t>
            </w:r>
          </w:p>
        </w:tc>
        <w:tc>
          <w:tcPr>
            <w:tcW w:w="3969" w:type="dxa"/>
          </w:tcPr>
          <w:p w:rsidR="00B903FD" w:rsidRPr="00B903FD" w:rsidRDefault="00B903FD" w:rsidP="00B903FD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 xml:space="preserve">مواقف من معاناة </w:t>
            </w:r>
            <w:r w:rsidRPr="00B903F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الرسول صلى الله عليه وسلم في سبيل الله</w:t>
            </w:r>
          </w:p>
        </w:tc>
        <w:tc>
          <w:tcPr>
            <w:tcW w:w="851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Simplified Arabic" w:hAnsi="Simplified Arabic" w:cs="Arial" w:hint="cs"/>
                <w:b/>
                <w:bCs/>
                <w:rtl/>
                <w:lang w:bidi="ar-DZ"/>
              </w:rPr>
              <w:t xml:space="preserve">حل الانشطة وافكر ص </w:t>
            </w:r>
            <w:r w:rsidRPr="00B903F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٥</w:t>
            </w:r>
            <w:r w:rsidRPr="00B903FD">
              <w:rPr>
                <w:rFonts w:ascii="Simplified Arabic" w:hAnsi="Simplified Arabic" w:cs="Arial" w:hint="cs"/>
                <w:b/>
                <w:bCs/>
                <w:rtl/>
                <w:lang w:bidi="ar-DZ"/>
              </w:rPr>
              <w:t xml:space="preserve">٦  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...............</w:t>
            </w:r>
          </w:p>
        </w:tc>
        <w:tc>
          <w:tcPr>
            <w:tcW w:w="1134" w:type="dxa"/>
            <w:vMerge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265"/>
        </w:trPr>
        <w:tc>
          <w:tcPr>
            <w:tcW w:w="1701" w:type="dxa"/>
            <w:vMerge/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  <w:shd w:val="clear" w:color="auto" w:fill="auto"/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 xml:space="preserve">من مواقف الصحابة </w:t>
            </w:r>
            <w:r w:rsidRPr="00B903FD">
              <w:rPr>
                <w:rFonts w:ascii="Arial" w:hAnsi="Arial" w:cs="Arial"/>
                <w:b/>
                <w:bCs/>
                <w:rtl/>
              </w:rPr>
              <w:t>رضى الله عنهم</w:t>
            </w:r>
          </w:p>
        </w:tc>
        <w:tc>
          <w:tcPr>
            <w:tcW w:w="851" w:type="dxa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اذار </w:t>
            </w:r>
          </w:p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Simplified Arabic" w:hAnsi="Simplified Arabic" w:cs="Arial" w:hint="cs"/>
                <w:b/>
                <w:bCs/>
                <w:rtl/>
                <w:lang w:bidi="ar-DZ"/>
              </w:rPr>
              <w:t>حل الانشطة</w:t>
            </w:r>
          </w:p>
        </w:tc>
        <w:tc>
          <w:tcPr>
            <w:tcW w:w="2126" w:type="dxa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</w:t>
            </w:r>
          </w:p>
        </w:tc>
        <w:tc>
          <w:tcPr>
            <w:tcW w:w="1134" w:type="dxa"/>
            <w:vMerge/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502"/>
        </w:trPr>
        <w:tc>
          <w:tcPr>
            <w:tcW w:w="1701" w:type="dxa"/>
            <w:vMerge/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  <w:shd w:val="pct25" w:color="auto" w:fill="auto"/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 xml:space="preserve">امتحان الشهرين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shd w:val="pct25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10"/>
        </w:trPr>
        <w:tc>
          <w:tcPr>
            <w:tcW w:w="1701" w:type="dxa"/>
            <w:vMerge/>
          </w:tcPr>
          <w:p w:rsidR="00B903FD" w:rsidRPr="00B903FD" w:rsidRDefault="00B903FD" w:rsidP="00B903FD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  <w:tcBorders>
              <w:top w:val="single" w:sz="6" w:space="0" w:color="auto"/>
            </w:tcBorders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>من صحابيات رسول الله صلى الله عليه وسلم</w:t>
            </w:r>
          </w:p>
        </w:tc>
        <w:tc>
          <w:tcPr>
            <w:tcW w:w="851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tabs>
                <w:tab w:val="left" w:pos="485"/>
              </w:tabs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...............</w:t>
            </w:r>
          </w:p>
        </w:tc>
        <w:tc>
          <w:tcPr>
            <w:tcW w:w="2126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</w:t>
            </w:r>
          </w:p>
        </w:tc>
        <w:tc>
          <w:tcPr>
            <w:tcW w:w="1134" w:type="dxa"/>
            <w:vMerge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51"/>
        </w:trPr>
        <w:tc>
          <w:tcPr>
            <w:tcW w:w="1701" w:type="dxa"/>
          </w:tcPr>
          <w:p w:rsidR="00B903FD" w:rsidRPr="00B903FD" w:rsidRDefault="00B903FD" w:rsidP="00B903FD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القران الكريم </w:t>
            </w:r>
          </w:p>
        </w:tc>
        <w:tc>
          <w:tcPr>
            <w:tcW w:w="3969" w:type="dxa"/>
          </w:tcPr>
          <w:p w:rsidR="00B903FD" w:rsidRPr="00B903FD" w:rsidRDefault="00B903FD" w:rsidP="00B903FD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سورة قريش </w:t>
            </w:r>
          </w:p>
        </w:tc>
        <w:tc>
          <w:tcPr>
            <w:tcW w:w="851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 w:val="restart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نيسان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</w:t>
            </w:r>
          </w:p>
        </w:tc>
        <w:tc>
          <w:tcPr>
            <w:tcW w:w="1134" w:type="dxa"/>
            <w:vMerge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  <w:tcBorders>
              <w:bottom w:val="single" w:sz="6" w:space="0" w:color="auto"/>
            </w:tcBorders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27"/>
        </w:trPr>
        <w:tc>
          <w:tcPr>
            <w:tcW w:w="1701" w:type="dxa"/>
            <w:vMerge w:val="restart"/>
            <w:vAlign w:val="center"/>
          </w:tcPr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الفقه الاسلامي</w:t>
            </w:r>
          </w:p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lastRenderedPageBreak/>
              <w:t>الصوم وشروطه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الثاني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أنشطة الدرس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</w:t>
            </w:r>
          </w:p>
        </w:tc>
        <w:tc>
          <w:tcPr>
            <w:tcW w:w="1134" w:type="dxa"/>
            <w:vMerge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51"/>
        </w:trPr>
        <w:tc>
          <w:tcPr>
            <w:tcW w:w="1701" w:type="dxa"/>
            <w:vMerge/>
          </w:tcPr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color w:val="000000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>صلاة التراويح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............. 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</w:t>
            </w:r>
          </w:p>
        </w:tc>
        <w:tc>
          <w:tcPr>
            <w:tcW w:w="1134" w:type="dxa"/>
            <w:vMerge/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27"/>
        </w:trPr>
        <w:tc>
          <w:tcPr>
            <w:tcW w:w="1701" w:type="dxa"/>
            <w:vMerge/>
            <w:shd w:val="pct25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يومي 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الثالث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pct25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27"/>
        </w:trPr>
        <w:tc>
          <w:tcPr>
            <w:tcW w:w="1701" w:type="dxa"/>
            <w:vMerge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color w:val="000000"/>
                <w:sz w:val="28"/>
                <w:szCs w:val="28"/>
                <w:rtl/>
                <w:lang w:bidi="ar-JO"/>
              </w:rPr>
              <w:t>احكام صلاة العيدين</w:t>
            </w:r>
          </w:p>
        </w:tc>
        <w:tc>
          <w:tcPr>
            <w:tcW w:w="851" w:type="dxa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أنشطة الدرس</w:t>
            </w:r>
          </w:p>
        </w:tc>
        <w:tc>
          <w:tcPr>
            <w:tcW w:w="2126" w:type="dxa"/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</w:t>
            </w:r>
          </w:p>
        </w:tc>
        <w:tc>
          <w:tcPr>
            <w:tcW w:w="1134" w:type="dxa"/>
            <w:vMerge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يوم العمال</w:t>
            </w:r>
          </w:p>
        </w:tc>
      </w:tr>
      <w:tr w:rsidR="00B903FD" w:rsidRPr="00B903FD" w:rsidTr="00D41BC9">
        <w:trPr>
          <w:trHeight w:val="427"/>
        </w:trPr>
        <w:tc>
          <w:tcPr>
            <w:tcW w:w="1701" w:type="dxa"/>
          </w:tcPr>
          <w:p w:rsidR="00B903FD" w:rsidRPr="00B903FD" w:rsidRDefault="00B903FD" w:rsidP="00B903FD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القران الكريم</w:t>
            </w:r>
          </w:p>
        </w:tc>
        <w:tc>
          <w:tcPr>
            <w:tcW w:w="3969" w:type="dxa"/>
          </w:tcPr>
          <w:p w:rsidR="00B903FD" w:rsidRPr="00B903FD" w:rsidRDefault="00B903FD" w:rsidP="00B903FD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سورة العلق </w:t>
            </w:r>
          </w:p>
        </w:tc>
        <w:tc>
          <w:tcPr>
            <w:tcW w:w="851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</w:tcBorders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1276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الأول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</w:t>
            </w:r>
          </w:p>
        </w:tc>
        <w:tc>
          <w:tcPr>
            <w:tcW w:w="2126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</w:t>
            </w:r>
          </w:p>
        </w:tc>
        <w:tc>
          <w:tcPr>
            <w:tcW w:w="1134" w:type="dxa"/>
            <w:vMerge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51"/>
        </w:trPr>
        <w:tc>
          <w:tcPr>
            <w:tcW w:w="1701" w:type="dxa"/>
            <w:vMerge w:val="restart"/>
          </w:tcPr>
          <w:p w:rsidR="00B903FD" w:rsidRPr="00B903FD" w:rsidRDefault="00B903FD" w:rsidP="00B903F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الفكر الإسلامي</w:t>
            </w:r>
          </w:p>
        </w:tc>
        <w:tc>
          <w:tcPr>
            <w:tcW w:w="3969" w:type="dxa"/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>الكلمة الطيبة</w:t>
            </w:r>
          </w:p>
        </w:tc>
        <w:tc>
          <w:tcPr>
            <w:tcW w:w="851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انشطة الدرس 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</w:t>
            </w:r>
          </w:p>
        </w:tc>
        <w:tc>
          <w:tcPr>
            <w:tcW w:w="1134" w:type="dxa"/>
            <w:vMerge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  <w:tcBorders>
              <w:bottom w:val="single" w:sz="6" w:space="0" w:color="auto"/>
            </w:tcBorders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09"/>
        </w:trPr>
        <w:tc>
          <w:tcPr>
            <w:tcW w:w="1701" w:type="dxa"/>
            <w:vMerge/>
          </w:tcPr>
          <w:p w:rsidR="00B903FD" w:rsidRPr="00B903FD" w:rsidRDefault="00B903FD" w:rsidP="00B903FD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color w:val="000000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</w:rPr>
              <w:t>المحبة بين المسلمين</w:t>
            </w:r>
          </w:p>
        </w:tc>
        <w:tc>
          <w:tcPr>
            <w:tcW w:w="851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</w:t>
            </w:r>
          </w:p>
        </w:tc>
        <w:tc>
          <w:tcPr>
            <w:tcW w:w="1134" w:type="dxa"/>
            <w:vMerge/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B903FD" w:rsidRPr="00B903FD" w:rsidTr="00D41BC9">
        <w:trPr>
          <w:trHeight w:val="240"/>
        </w:trPr>
        <w:tc>
          <w:tcPr>
            <w:tcW w:w="1701" w:type="dxa"/>
            <w:vMerge/>
          </w:tcPr>
          <w:p w:rsidR="00B903FD" w:rsidRPr="00B903FD" w:rsidRDefault="00B903FD" w:rsidP="00B903FD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B903FD" w:rsidRPr="00B903FD" w:rsidRDefault="00B903FD" w:rsidP="00B903FD">
            <w:pPr>
              <w:bidi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903FD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الايثار</w:t>
            </w:r>
          </w:p>
        </w:tc>
        <w:tc>
          <w:tcPr>
            <w:tcW w:w="851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أنشطة الدرس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jc w:val="center"/>
              <w:rPr>
                <w:rFonts w:ascii="Calibri" w:hAnsi="Calibri" w:cs="Arial"/>
              </w:rPr>
            </w:pPr>
            <w:r w:rsidRPr="00B903F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</w:t>
            </w:r>
          </w:p>
        </w:tc>
        <w:tc>
          <w:tcPr>
            <w:tcW w:w="1134" w:type="dxa"/>
            <w:vMerge/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B903FD" w:rsidRPr="00B903FD" w:rsidTr="00D41BC9">
        <w:trPr>
          <w:trHeight w:val="403"/>
        </w:trPr>
        <w:tc>
          <w:tcPr>
            <w:tcW w:w="1701" w:type="dxa"/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3969" w:type="dxa"/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851" w:type="dxa"/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850" w:type="dxa"/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2126" w:type="dxa"/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2126" w:type="dxa"/>
            <w:shd w:val="pct25" w:color="auto" w:fill="auto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277" w:type="dxa"/>
            <w:shd w:val="clear" w:color="auto" w:fill="BFBFBF" w:themeFill="background1" w:themeFillShade="BF"/>
          </w:tcPr>
          <w:p w:rsidR="00B903FD" w:rsidRPr="00B903FD" w:rsidRDefault="00B903FD" w:rsidP="00B903F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</w:tr>
    </w:tbl>
    <w:p w:rsidR="00B903FD" w:rsidRDefault="00B903FD" w:rsidP="00B903FD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</w:p>
    <w:p w:rsidR="00E14577" w:rsidRPr="00326688" w:rsidRDefault="00E14577" w:rsidP="00E14577">
      <w:pPr>
        <w:jc w:val="right"/>
        <w:rPr>
          <w:b/>
          <w:bCs/>
          <w:sz w:val="28"/>
          <w:szCs w:val="28"/>
          <w:rtl/>
          <w:lang w:bidi="ar-JO"/>
        </w:rPr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5C157B" w:rsidRPr="005C157B" w:rsidRDefault="00E14577" w:rsidP="00E14577">
      <w:pPr>
        <w:jc w:val="right"/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المشرف التربوي: 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326688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5C157B" w:rsidRPr="005C157B" w:rsidRDefault="005C157B" w:rsidP="005C157B"/>
    <w:p w:rsidR="005C157B" w:rsidRPr="005C157B" w:rsidRDefault="005C157B" w:rsidP="005C157B"/>
    <w:p w:rsidR="005C157B" w:rsidRPr="005C157B" w:rsidRDefault="005C157B" w:rsidP="005C157B">
      <w:pPr>
        <w:tabs>
          <w:tab w:val="left" w:pos="3600"/>
        </w:tabs>
      </w:pPr>
    </w:p>
    <w:sectPr w:rsidR="005C157B" w:rsidRPr="005C157B" w:rsidSect="00B903FD">
      <w:headerReference w:type="default" r:id="rId7"/>
      <w:footerReference w:type="default" r:id="rId8"/>
      <w:pgSz w:w="15840" w:h="12240" w:orient="landscape" w:code="1"/>
      <w:pgMar w:top="576" w:right="1008" w:bottom="576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37" w:rsidRDefault="001B4037" w:rsidP="00495C17">
      <w:pPr>
        <w:spacing w:after="0" w:line="240" w:lineRule="auto"/>
      </w:pPr>
      <w:r>
        <w:separator/>
      </w:r>
    </w:p>
  </w:endnote>
  <w:endnote w:type="continuationSeparator" w:id="0">
    <w:p w:rsidR="001B4037" w:rsidRDefault="001B4037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37" w:rsidRDefault="001B4037" w:rsidP="00495C17">
      <w:pPr>
        <w:spacing w:after="0" w:line="240" w:lineRule="auto"/>
      </w:pPr>
      <w:r>
        <w:separator/>
      </w:r>
    </w:p>
  </w:footnote>
  <w:footnote w:type="continuationSeparator" w:id="0">
    <w:p w:rsidR="001B4037" w:rsidRDefault="001B4037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 wp14:anchorId="43B8C8DB" wp14:editId="22FE5AD1">
          <wp:simplePos x="0" y="0"/>
          <wp:positionH relativeFrom="column">
            <wp:posOffset>3286760</wp:posOffset>
          </wp:positionH>
          <wp:positionV relativeFrom="paragraph">
            <wp:posOffset>36830</wp:posOffset>
          </wp:positionV>
          <wp:extent cx="2004060" cy="198120"/>
          <wp:effectExtent l="0" t="0" r="0" b="0"/>
          <wp:wrapNone/>
          <wp:docPr id="3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0"/>
      <w:gridCol w:w="2250"/>
      <w:gridCol w:w="4410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7"/>
    <w:rsid w:val="00001635"/>
    <w:rsid w:val="000D6F34"/>
    <w:rsid w:val="000E1CF7"/>
    <w:rsid w:val="00182976"/>
    <w:rsid w:val="001B4037"/>
    <w:rsid w:val="002406C1"/>
    <w:rsid w:val="00253091"/>
    <w:rsid w:val="00290EEE"/>
    <w:rsid w:val="00320E63"/>
    <w:rsid w:val="003A14F2"/>
    <w:rsid w:val="00401204"/>
    <w:rsid w:val="00417BD2"/>
    <w:rsid w:val="0042478C"/>
    <w:rsid w:val="00495C17"/>
    <w:rsid w:val="004C260E"/>
    <w:rsid w:val="005C157B"/>
    <w:rsid w:val="005D429D"/>
    <w:rsid w:val="006057FE"/>
    <w:rsid w:val="00852F5C"/>
    <w:rsid w:val="0093770B"/>
    <w:rsid w:val="009B77F3"/>
    <w:rsid w:val="00B903FD"/>
    <w:rsid w:val="00BA1769"/>
    <w:rsid w:val="00D255D7"/>
    <w:rsid w:val="00D36052"/>
    <w:rsid w:val="00D43D9C"/>
    <w:rsid w:val="00E14577"/>
    <w:rsid w:val="00E3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A67B4A-13A1-488B-85BF-40F81679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2026-01-14T07:50:00Z</dcterms:created>
  <dcterms:modified xsi:type="dcterms:W3CDTF">2026-01-14T20:17:00Z</dcterms:modified>
</cp:coreProperties>
</file>