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7D" w:rsidRPr="00F24302" w:rsidRDefault="00D4217D" w:rsidP="00D4217D">
      <w:pPr>
        <w:jc w:val="center"/>
        <w:rPr>
          <w:rFonts w:asciiTheme="minorBidi" w:hAnsiTheme="minorBidi" w:hint="cs"/>
          <w:b/>
          <w:bCs/>
          <w:sz w:val="28"/>
          <w:szCs w:val="28"/>
          <w:u w:val="single"/>
          <w:rtl/>
        </w:rPr>
      </w:pPr>
      <w:r w:rsidRPr="00F24302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                                                         </w:t>
      </w:r>
      <w:r w:rsidRPr="00F24302">
        <w:rPr>
          <w:rFonts w:asciiTheme="minorBidi" w:hAnsiTheme="minorBidi" w:cs="Arial"/>
          <w:b/>
          <w:bCs/>
          <w:sz w:val="28"/>
          <w:szCs w:val="28"/>
          <w:rtl/>
        </w:rPr>
        <w:t xml:space="preserve"> الاسم</w:t>
      </w:r>
      <w:r>
        <w:rPr>
          <w:rFonts w:asciiTheme="minorBidi" w:hAnsiTheme="minorBidi" w:cs="Arial" w:hint="cs"/>
          <w:b/>
          <w:bCs/>
          <w:sz w:val="28"/>
          <w:szCs w:val="28"/>
          <w:u w:val="single"/>
          <w:rtl/>
        </w:rPr>
        <w:t>___________________</w:t>
      </w:r>
    </w:p>
    <w:p w:rsidR="00D4217D" w:rsidRPr="00407A36" w:rsidRDefault="00D4217D" w:rsidP="00D4217D">
      <w:pPr>
        <w:jc w:val="center"/>
        <w:rPr>
          <w:rFonts w:asciiTheme="minorBidi" w:hAnsiTheme="minorBidi" w:hint="cs"/>
          <w:sz w:val="2"/>
          <w:szCs w:val="2"/>
          <w:u w:val="single"/>
          <w:rtl/>
        </w:rPr>
      </w:pPr>
    </w:p>
    <w:p w:rsidR="00D4217D" w:rsidRPr="00D4217D" w:rsidRDefault="00D4217D" w:rsidP="00D4217D">
      <w:pPr>
        <w:jc w:val="center"/>
        <w:rPr>
          <w:rFonts w:asciiTheme="minorBidi" w:hAnsiTheme="minorBidi" w:hint="cs"/>
          <w:b/>
          <w:bCs/>
          <w:color w:val="000000" w:themeColor="text1"/>
          <w:sz w:val="36"/>
          <w:szCs w:val="36"/>
          <w:u w:val="single"/>
          <w:rtl/>
        </w:rPr>
      </w:pPr>
      <w:hyperlink r:id="rId5" w:history="1">
        <w:r w:rsidRPr="00D4217D">
          <w:rPr>
            <w:rStyle w:val="Hyperlink"/>
            <w:rFonts w:asciiTheme="minorBidi" w:hAnsiTheme="minorBidi" w:hint="cs"/>
            <w:b/>
            <w:bCs/>
            <w:color w:val="000000" w:themeColor="text1"/>
            <w:sz w:val="36"/>
            <w:szCs w:val="36"/>
            <w:rtl/>
          </w:rPr>
          <w:t xml:space="preserve">ورقة عمل للصف السادس الاساسي في مادة التـلاوة والتجويـد  </w:t>
        </w:r>
      </w:hyperlink>
      <w:r w:rsidRPr="00D4217D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  <w:rtl/>
        </w:rPr>
        <w:t xml:space="preserve"> </w:t>
      </w:r>
    </w:p>
    <w:p w:rsidR="00D4217D" w:rsidRDefault="00D4217D" w:rsidP="00D4217D">
      <w:pPr>
        <w:jc w:val="center"/>
        <w:rPr>
          <w:rFonts w:asciiTheme="minorBidi" w:hAnsiTheme="minorBidi" w:hint="cs"/>
          <w:sz w:val="28"/>
          <w:szCs w:val="28"/>
          <w:rtl/>
        </w:rPr>
      </w:pPr>
      <w:r>
        <w:rPr>
          <w:rFonts w:asciiTheme="minorBidi" w:hAnsiTheme="minorBidi"/>
          <w:sz w:val="28"/>
          <w:szCs w:val="28"/>
          <w:rtl/>
        </w:rPr>
        <w:softHyphen/>
      </w:r>
      <w:r>
        <w:rPr>
          <w:rFonts w:asciiTheme="minorBidi" w:hAnsiTheme="minorBidi" w:hint="cs"/>
          <w:sz w:val="28"/>
          <w:szCs w:val="28"/>
          <w:rtl/>
        </w:rPr>
        <w:softHyphen/>
      </w:r>
      <w:r>
        <w:rPr>
          <w:rFonts w:asciiTheme="minorBidi" w:hAnsiTheme="minorBidi"/>
          <w:sz w:val="28"/>
          <w:szCs w:val="28"/>
          <w:rtl/>
        </w:rPr>
        <w:softHyphen/>
      </w:r>
      <w:r>
        <w:rPr>
          <w:rFonts w:asciiTheme="minorBidi" w:hAnsiTheme="minorBidi" w:hint="cs"/>
          <w:sz w:val="28"/>
          <w:szCs w:val="28"/>
          <w:rtl/>
        </w:rPr>
        <w:softHyphen/>
      </w:r>
      <w:r>
        <w:rPr>
          <w:rFonts w:asciiTheme="minorBidi" w:hAnsiTheme="minorBidi"/>
          <w:sz w:val="28"/>
          <w:szCs w:val="28"/>
          <w:rtl/>
        </w:rPr>
        <w:softHyphen/>
      </w:r>
      <w:r>
        <w:rPr>
          <w:rFonts w:asciiTheme="minorBidi" w:hAnsiTheme="minorBidi" w:hint="cs"/>
          <w:sz w:val="28"/>
          <w:szCs w:val="28"/>
          <w:rtl/>
        </w:rPr>
        <w:softHyphen/>
      </w:r>
      <w:r>
        <w:rPr>
          <w:rFonts w:asciiTheme="minorBidi" w:hAnsiTheme="minorBidi"/>
          <w:sz w:val="28"/>
          <w:szCs w:val="28"/>
          <w:rtl/>
        </w:rPr>
        <w:softHyphen/>
      </w:r>
      <w:r>
        <w:rPr>
          <w:rFonts w:asciiTheme="minorBidi" w:hAnsiTheme="minorBidi" w:hint="cs"/>
          <w:sz w:val="28"/>
          <w:szCs w:val="28"/>
          <w:rtl/>
        </w:rPr>
        <w:softHyphen/>
      </w:r>
      <w:r>
        <w:rPr>
          <w:rFonts w:asciiTheme="minorBidi" w:hAnsiTheme="minorBidi"/>
          <w:sz w:val="28"/>
          <w:szCs w:val="28"/>
          <w:rtl/>
        </w:rPr>
        <w:softHyphen/>
      </w:r>
      <w:r>
        <w:rPr>
          <w:rFonts w:asciiTheme="minorBidi" w:hAnsiTheme="minorBidi" w:hint="cs"/>
          <w:sz w:val="28"/>
          <w:szCs w:val="28"/>
          <w:rtl/>
        </w:rPr>
        <w:softHyphen/>
      </w:r>
      <w:r>
        <w:rPr>
          <w:rFonts w:asciiTheme="minorBidi" w:hAnsiTheme="minorBidi"/>
          <w:sz w:val="28"/>
          <w:szCs w:val="28"/>
          <w:rtl/>
        </w:rPr>
        <w:softHyphen/>
      </w:r>
      <w:r>
        <w:rPr>
          <w:rFonts w:asciiTheme="minorBidi" w:hAnsiTheme="minorBidi" w:hint="cs"/>
          <w:sz w:val="28"/>
          <w:szCs w:val="28"/>
          <w:rtl/>
        </w:rPr>
        <w:softHyphen/>
      </w:r>
      <w:r>
        <w:rPr>
          <w:rFonts w:asciiTheme="minorBidi" w:hAnsiTheme="minorBidi"/>
          <w:sz w:val="28"/>
          <w:szCs w:val="28"/>
          <w:rtl/>
        </w:rPr>
        <w:softHyphen/>
      </w:r>
      <w:r>
        <w:rPr>
          <w:rFonts w:asciiTheme="minorBidi" w:hAnsiTheme="minorBidi" w:hint="cs"/>
          <w:sz w:val="28"/>
          <w:szCs w:val="28"/>
          <w:rtl/>
        </w:rPr>
        <w:softHyphen/>
      </w:r>
      <w:r>
        <w:rPr>
          <w:rFonts w:asciiTheme="minorBidi" w:hAnsiTheme="minorBidi"/>
          <w:sz w:val="28"/>
          <w:szCs w:val="28"/>
          <w:rtl/>
        </w:rPr>
        <w:softHyphen/>
      </w:r>
      <w:r>
        <w:rPr>
          <w:rFonts w:asciiTheme="minorBidi" w:hAnsiTheme="minorBidi" w:hint="cs"/>
          <w:sz w:val="28"/>
          <w:szCs w:val="28"/>
          <w:rtl/>
        </w:rPr>
        <w:softHyphen/>
      </w:r>
      <w:r>
        <w:rPr>
          <w:rFonts w:asciiTheme="minorBidi" w:hAnsiTheme="minorBidi"/>
          <w:sz w:val="28"/>
          <w:szCs w:val="28"/>
          <w:rtl/>
        </w:rPr>
        <w:softHyphen/>
      </w:r>
      <w:r>
        <w:rPr>
          <w:rFonts w:asciiTheme="minorBidi" w:hAnsiTheme="minorBidi" w:hint="cs"/>
          <w:sz w:val="28"/>
          <w:szCs w:val="28"/>
          <w:rtl/>
        </w:rPr>
        <w:softHyphen/>
      </w:r>
      <w:r>
        <w:rPr>
          <w:rFonts w:asciiTheme="minorBidi" w:hAnsiTheme="minorBidi"/>
          <w:sz w:val="28"/>
          <w:szCs w:val="28"/>
          <w:rtl/>
        </w:rPr>
        <w:softHyphen/>
      </w:r>
      <w:r>
        <w:rPr>
          <w:rFonts w:asciiTheme="minorBidi" w:hAnsiTheme="minorBidi" w:hint="cs"/>
          <w:sz w:val="28"/>
          <w:szCs w:val="28"/>
          <w:rtl/>
        </w:rPr>
        <w:t>__________________________________________________</w:t>
      </w:r>
    </w:p>
    <w:p w:rsidR="00D4217D" w:rsidRPr="00F24302" w:rsidRDefault="00D4217D" w:rsidP="00D4217D">
      <w:pPr>
        <w:jc w:val="center"/>
        <w:rPr>
          <w:rFonts w:asciiTheme="minorBidi" w:hAnsiTheme="minorBidi"/>
          <w:sz w:val="28"/>
          <w:szCs w:val="28"/>
          <w:rtl/>
        </w:rPr>
      </w:pPr>
      <w:bookmarkStart w:id="0" w:name="_GoBack"/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4777740" cy="1196975"/>
                <wp:effectExtent l="12700" t="10160" r="10160" b="154940"/>
                <wp:docPr id="1" name="وسيلة شرح بيضاوية 1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7740" cy="1196975"/>
                        </a:xfrm>
                        <a:prstGeom prst="wedgeEllipseCallout">
                          <a:avLst>
                            <a:gd name="adj1" fmla="val 35130"/>
                            <a:gd name="adj2" fmla="val 6225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17D" w:rsidRPr="00407A36" w:rsidRDefault="00D4217D" w:rsidP="00D4217D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07A3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الهدف: </w:t>
                            </w:r>
                            <w:r w:rsidRPr="00407A3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ان تتعرف الطالبة الى احكام الميم الساكنة  ويكون لديها القدرة على استخراجها من الآيات القرآنية لتتمكن من تطبيقها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وسيلة شرح بيضاوية 1" o:spid="_x0000_s1026" type="#_x0000_t63" href="https://www.wepal.net/library/?app=content.list&amp;level=6&amp;semester=1&amp;subject=9&amp;type=2&amp;submit=submit" style="width:376.2pt;height:9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" o:button="t" adj="18388,24247">
                <v:fill o:detectmouseclick="t"/>
                <v:textbox>
                  <w:txbxContent>
                    <w:p w:rsidR="00D4217D" w:rsidRPr="00407A36" w:rsidRDefault="00D4217D" w:rsidP="00D4217D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</w:rPr>
                      </w:pPr>
                      <w:r w:rsidRPr="00407A36"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الهدف: </w:t>
                      </w:r>
                      <w:r w:rsidRPr="00407A36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ان تتعرف الطالبة الى احكام الميم الساكنة  ويكون لديها القدرة على استخراجها من الآيات القرآنية لتتمكن من تطبيقها 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End w:id="0"/>
    </w:p>
    <w:p w:rsidR="00D4217D" w:rsidRPr="00407A36" w:rsidRDefault="00D4217D" w:rsidP="00D4217D">
      <w:pPr>
        <w:rPr>
          <w:rFonts w:asciiTheme="minorBidi" w:hAnsiTheme="minorBidi" w:hint="cs"/>
          <w:b/>
          <w:bCs/>
          <w:sz w:val="2"/>
          <w:szCs w:val="2"/>
          <w:rtl/>
        </w:rPr>
      </w:pPr>
    </w:p>
    <w:p w:rsidR="00D4217D" w:rsidRPr="00407A36" w:rsidRDefault="00D4217D" w:rsidP="00D4217D">
      <w:pPr>
        <w:rPr>
          <w:rFonts w:asciiTheme="minorBidi" w:hAnsiTheme="minorBidi"/>
          <w:b/>
          <w:bCs/>
          <w:sz w:val="28"/>
          <w:szCs w:val="28"/>
          <w:rtl/>
        </w:rPr>
      </w:pPr>
      <w:r w:rsidRPr="00407A36">
        <w:rPr>
          <w:rFonts w:asciiTheme="minorBidi" w:hAnsiTheme="minorBidi"/>
          <w:b/>
          <w:bCs/>
          <w:sz w:val="28"/>
          <w:szCs w:val="28"/>
          <w:rtl/>
        </w:rPr>
        <w:t>عزيزتي الطالبة هيا نكمل المخطط الاتي:</w:t>
      </w:r>
    </w:p>
    <w:p w:rsidR="00D4217D" w:rsidRPr="00F24302" w:rsidRDefault="00D4217D" w:rsidP="00D4217D">
      <w:pPr>
        <w:rPr>
          <w:rFonts w:asciiTheme="minorBidi" w:hAnsiTheme="minorBidi"/>
          <w:sz w:val="28"/>
          <w:szCs w:val="28"/>
          <w:rtl/>
        </w:rPr>
      </w:pPr>
      <w:r w:rsidRPr="00F24302">
        <w:rPr>
          <w:rFonts w:asciiTheme="minorBidi" w:hAnsiTheme="minorBidi"/>
          <w:noProof/>
          <w:sz w:val="28"/>
          <w:szCs w:val="28"/>
          <w:rtl/>
        </w:rPr>
        <w:drawing>
          <wp:inline distT="0" distB="0" distL="0" distR="0" wp14:anchorId="34B1BD2F" wp14:editId="21B3969B">
            <wp:extent cx="5283200" cy="1885950"/>
            <wp:effectExtent l="76200" t="0" r="88900" b="76200"/>
            <wp:docPr id="2" name="رسم تخطيطي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D4217D" w:rsidRDefault="00D4217D" w:rsidP="00D4217D">
      <w:pPr>
        <w:pStyle w:val="a3"/>
        <w:ind w:left="440"/>
        <w:jc w:val="center"/>
        <w:rPr>
          <w:rFonts w:asciiTheme="minorBidi" w:hAnsiTheme="minorBidi" w:hint="cs"/>
          <w:b/>
          <w:bCs/>
          <w:sz w:val="28"/>
          <w:szCs w:val="28"/>
          <w:rtl/>
        </w:rPr>
      </w:pPr>
      <w:r w:rsidRPr="00F24302">
        <w:rPr>
          <w:rFonts w:asciiTheme="minorBidi" w:hAnsiTheme="minorBidi" w:hint="cs"/>
          <w:b/>
          <w:bCs/>
          <w:sz w:val="28"/>
          <w:szCs w:val="28"/>
          <w:rtl/>
        </w:rPr>
        <w:t xml:space="preserve">** </w:t>
      </w:r>
      <w:r w:rsidRPr="00F24302">
        <w:rPr>
          <w:rFonts w:asciiTheme="minorBidi" w:hAnsiTheme="minorBidi"/>
          <w:b/>
          <w:bCs/>
          <w:sz w:val="28"/>
          <w:szCs w:val="28"/>
          <w:rtl/>
        </w:rPr>
        <w:t>احسنت</w:t>
      </w:r>
      <w:r w:rsidRPr="00F24302">
        <w:rPr>
          <w:rFonts w:asciiTheme="minorBidi" w:hAnsiTheme="minorBidi" w:hint="cs"/>
          <w:b/>
          <w:bCs/>
          <w:sz w:val="28"/>
          <w:szCs w:val="28"/>
          <w:rtl/>
        </w:rPr>
        <w:t xml:space="preserve"> **</w:t>
      </w:r>
    </w:p>
    <w:p w:rsidR="00D4217D" w:rsidRPr="00F24302" w:rsidRDefault="00D4217D" w:rsidP="00D4217D">
      <w:pPr>
        <w:pStyle w:val="a3"/>
        <w:ind w:left="440"/>
        <w:jc w:val="center"/>
        <w:rPr>
          <w:rFonts w:asciiTheme="minorBidi" w:hAnsiTheme="minorBidi"/>
          <w:sz w:val="28"/>
          <w:szCs w:val="28"/>
          <w:rtl/>
        </w:rPr>
      </w:pPr>
      <w:r w:rsidRPr="00F24302">
        <w:rPr>
          <w:rFonts w:asciiTheme="minorBidi" w:hAnsiTheme="minorBidi" w:hint="cs"/>
          <w:sz w:val="28"/>
          <w:szCs w:val="28"/>
          <w:rtl/>
        </w:rPr>
        <w:t>---------------------------------------------------------------------------------</w:t>
      </w:r>
    </w:p>
    <w:p w:rsidR="00D4217D" w:rsidRPr="00F24302" w:rsidRDefault="00D4217D" w:rsidP="00D4217D">
      <w:pPr>
        <w:rPr>
          <w:rFonts w:asciiTheme="minorBidi" w:hAnsiTheme="minorBidi"/>
          <w:sz w:val="28"/>
          <w:szCs w:val="28"/>
          <w:rtl/>
        </w:rPr>
      </w:pPr>
      <w:r w:rsidRPr="00F24302">
        <w:rPr>
          <w:rFonts w:asciiTheme="minorBidi" w:hAnsiTheme="minorBidi"/>
          <w:sz w:val="28"/>
          <w:szCs w:val="28"/>
          <w:rtl/>
        </w:rPr>
        <w:t xml:space="preserve">والان هيا نستخرج احكام الميم الساكنة من </w:t>
      </w:r>
      <w:r w:rsidRPr="00F24302">
        <w:rPr>
          <w:rFonts w:asciiTheme="minorBidi" w:hAnsiTheme="minorBidi" w:hint="cs"/>
          <w:sz w:val="28"/>
          <w:szCs w:val="28"/>
          <w:rtl/>
        </w:rPr>
        <w:t>الآيات</w:t>
      </w:r>
      <w:r w:rsidRPr="00F24302">
        <w:rPr>
          <w:rFonts w:asciiTheme="minorBidi" w:hAnsiTheme="minorBidi"/>
          <w:sz w:val="28"/>
          <w:szCs w:val="28"/>
          <w:rtl/>
        </w:rPr>
        <w:t xml:space="preserve"> </w:t>
      </w:r>
      <w:r w:rsidRPr="00F24302">
        <w:rPr>
          <w:rFonts w:asciiTheme="minorBidi" w:hAnsiTheme="minorBidi" w:hint="cs"/>
          <w:sz w:val="28"/>
          <w:szCs w:val="28"/>
          <w:rtl/>
        </w:rPr>
        <w:t>القرآنية</w:t>
      </w:r>
      <w:r w:rsidRPr="00F24302">
        <w:rPr>
          <w:rFonts w:asciiTheme="minorBidi" w:hAnsiTheme="minorBidi"/>
          <w:sz w:val="28"/>
          <w:szCs w:val="28"/>
          <w:rtl/>
        </w:rPr>
        <w:t xml:space="preserve"> الاتية:</w:t>
      </w:r>
    </w:p>
    <w:p w:rsidR="00D4217D" w:rsidRPr="00F24302" w:rsidRDefault="00D4217D" w:rsidP="00D4217D">
      <w:pPr>
        <w:rPr>
          <w:rFonts w:asciiTheme="minorBidi" w:hAnsiTheme="minorBidi"/>
          <w:sz w:val="28"/>
          <w:szCs w:val="28"/>
          <w:rtl/>
        </w:rPr>
      </w:pPr>
      <w:r w:rsidRPr="00F24302">
        <w:rPr>
          <w:rFonts w:asciiTheme="minorBidi" w:hAnsiTheme="minorBidi"/>
          <w:sz w:val="28"/>
          <w:szCs w:val="28"/>
          <w:rtl/>
        </w:rPr>
        <w:t>*قال تعالى: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Pr="00F24302">
        <w:rPr>
          <w:rFonts w:asciiTheme="minorBidi" w:hAnsiTheme="minorBidi"/>
          <w:sz w:val="28"/>
          <w:szCs w:val="28"/>
          <w:rtl/>
        </w:rPr>
        <w:t>"دعواهم فيها سبحانك اللهم"</w:t>
      </w:r>
      <w:r>
        <w:rPr>
          <w:rFonts w:asciiTheme="minorBidi" w:hAnsiTheme="minorBidi" w:hint="cs"/>
          <w:sz w:val="28"/>
          <w:szCs w:val="28"/>
          <w:rtl/>
        </w:rPr>
        <w:t xml:space="preserve"> :.................................................</w:t>
      </w:r>
    </w:p>
    <w:p w:rsidR="00D4217D" w:rsidRPr="00F24302" w:rsidRDefault="00D4217D" w:rsidP="00D4217D">
      <w:pPr>
        <w:rPr>
          <w:rFonts w:asciiTheme="minorBidi" w:hAnsiTheme="minorBidi"/>
          <w:sz w:val="28"/>
          <w:szCs w:val="28"/>
          <w:rtl/>
        </w:rPr>
      </w:pPr>
      <w:r w:rsidRPr="00F24302">
        <w:rPr>
          <w:rFonts w:asciiTheme="minorBidi" w:hAnsiTheme="minorBidi"/>
          <w:sz w:val="28"/>
          <w:szCs w:val="28"/>
          <w:rtl/>
        </w:rPr>
        <w:t>*قال تعالى: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Pr="00F24302">
        <w:rPr>
          <w:rFonts w:asciiTheme="minorBidi" w:hAnsiTheme="minorBidi"/>
          <w:sz w:val="28"/>
          <w:szCs w:val="28"/>
          <w:rtl/>
        </w:rPr>
        <w:t>"هذا الذي كنتم به تكذبون"</w:t>
      </w:r>
      <w:r>
        <w:rPr>
          <w:rFonts w:asciiTheme="minorBidi" w:hAnsiTheme="minorBidi" w:hint="cs"/>
          <w:sz w:val="28"/>
          <w:szCs w:val="28"/>
          <w:rtl/>
        </w:rPr>
        <w:t xml:space="preserve"> :...................................................</w:t>
      </w:r>
    </w:p>
    <w:p w:rsidR="00D4217D" w:rsidRPr="00F24302" w:rsidRDefault="00D4217D" w:rsidP="00D4217D">
      <w:pPr>
        <w:rPr>
          <w:rFonts w:asciiTheme="minorBidi" w:hAnsiTheme="minorBidi"/>
          <w:sz w:val="28"/>
          <w:szCs w:val="28"/>
          <w:rtl/>
        </w:rPr>
      </w:pPr>
      <w:r w:rsidRPr="00F24302">
        <w:rPr>
          <w:rFonts w:asciiTheme="minorBidi" w:hAnsiTheme="minorBidi"/>
          <w:sz w:val="28"/>
          <w:szCs w:val="28"/>
          <w:rtl/>
        </w:rPr>
        <w:t>*قال تعالى: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Pr="00F24302">
        <w:rPr>
          <w:rFonts w:asciiTheme="minorBidi" w:hAnsiTheme="minorBidi"/>
          <w:sz w:val="28"/>
          <w:szCs w:val="28"/>
          <w:rtl/>
        </w:rPr>
        <w:t>"قل يتوفاكم ملك الموت"</w:t>
      </w:r>
      <w:r>
        <w:rPr>
          <w:rFonts w:asciiTheme="minorBidi" w:hAnsiTheme="minorBidi" w:hint="cs"/>
          <w:sz w:val="28"/>
          <w:szCs w:val="28"/>
          <w:rtl/>
        </w:rPr>
        <w:t xml:space="preserve"> :......................................................</w:t>
      </w:r>
    </w:p>
    <w:p w:rsidR="00D4217D" w:rsidRDefault="00D4217D" w:rsidP="00D4217D">
      <w:pPr>
        <w:rPr>
          <w:rFonts w:asciiTheme="minorBidi" w:hAnsiTheme="minorBidi" w:hint="cs"/>
          <w:sz w:val="28"/>
          <w:szCs w:val="28"/>
          <w:rtl/>
        </w:rPr>
      </w:pPr>
      <w:r w:rsidRPr="00F24302">
        <w:rPr>
          <w:rFonts w:asciiTheme="minorBidi" w:hAnsiTheme="minorBidi"/>
          <w:sz w:val="28"/>
          <w:szCs w:val="28"/>
          <w:rtl/>
        </w:rPr>
        <w:t>*قال تعالى:"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Pr="00F24302">
        <w:rPr>
          <w:rFonts w:asciiTheme="minorBidi" w:hAnsiTheme="minorBidi"/>
          <w:sz w:val="28"/>
          <w:szCs w:val="28"/>
          <w:rtl/>
        </w:rPr>
        <w:t>وكم قصمنا من قرية"</w:t>
      </w:r>
      <w:r>
        <w:rPr>
          <w:rFonts w:asciiTheme="minorBidi" w:hAnsiTheme="minorBidi" w:hint="cs"/>
          <w:sz w:val="28"/>
          <w:szCs w:val="28"/>
          <w:rtl/>
        </w:rPr>
        <w:t xml:space="preserve"> :........................................................</w:t>
      </w:r>
    </w:p>
    <w:p w:rsidR="00D4217D" w:rsidRPr="00F24302" w:rsidRDefault="00D4217D" w:rsidP="00D4217D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___________________________________________________</w:t>
      </w:r>
    </w:p>
    <w:p w:rsidR="00D4217D" w:rsidRPr="00F24302" w:rsidRDefault="00D4217D" w:rsidP="00D4217D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F24302">
        <w:rPr>
          <w:rFonts w:asciiTheme="minorBidi" w:hAnsiTheme="minorBidi"/>
          <w:b/>
          <w:bCs/>
          <w:sz w:val="28"/>
          <w:szCs w:val="28"/>
          <w:rtl/>
        </w:rPr>
        <w:t>انتهت</w:t>
      </w:r>
      <w:r w:rsidRPr="00F24302">
        <w:rPr>
          <w:rFonts w:asciiTheme="minorBidi" w:hAnsiTheme="minorBidi" w:hint="cs"/>
          <w:b/>
          <w:bCs/>
          <w:sz w:val="28"/>
          <w:szCs w:val="28"/>
          <w:rtl/>
        </w:rPr>
        <w:t>....</w:t>
      </w:r>
      <w:r w:rsidRPr="00F24302">
        <w:rPr>
          <w:rFonts w:asciiTheme="minorBidi" w:hAnsiTheme="minorBidi"/>
          <w:b/>
          <w:bCs/>
          <w:sz w:val="28"/>
          <w:szCs w:val="28"/>
          <w:rtl/>
        </w:rPr>
        <w:t xml:space="preserve"> حظا طيبا</w:t>
      </w:r>
    </w:p>
    <w:p w:rsidR="00D4217D" w:rsidRPr="00F24302" w:rsidRDefault="00D4217D" w:rsidP="00D4217D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F24302">
        <w:rPr>
          <w:rFonts w:asciiTheme="minorBidi" w:hAnsiTheme="minorBidi"/>
          <w:b/>
          <w:bCs/>
          <w:sz w:val="28"/>
          <w:szCs w:val="28"/>
          <w:rtl/>
        </w:rPr>
        <w:t>المعلمة:</w:t>
      </w:r>
      <w:r w:rsidRPr="00F24302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F24302">
        <w:rPr>
          <w:rFonts w:asciiTheme="minorBidi" w:hAnsiTheme="minorBidi"/>
          <w:b/>
          <w:bCs/>
          <w:sz w:val="28"/>
          <w:szCs w:val="28"/>
          <w:rtl/>
        </w:rPr>
        <w:t>كرم</w:t>
      </w:r>
      <w:r>
        <w:rPr>
          <w:rFonts w:asciiTheme="minorBidi" w:hAnsiTheme="minorBidi" w:hint="cs"/>
          <w:b/>
          <w:bCs/>
          <w:sz w:val="28"/>
          <w:szCs w:val="28"/>
          <w:rtl/>
        </w:rPr>
        <w:t>ـ</w:t>
      </w:r>
      <w:r w:rsidRPr="00F24302">
        <w:rPr>
          <w:rFonts w:asciiTheme="minorBidi" w:hAnsiTheme="minorBidi"/>
          <w:b/>
          <w:bCs/>
          <w:sz w:val="28"/>
          <w:szCs w:val="28"/>
          <w:rtl/>
        </w:rPr>
        <w:t>ل زواه</w:t>
      </w:r>
      <w:r>
        <w:rPr>
          <w:rFonts w:asciiTheme="minorBidi" w:hAnsiTheme="minorBidi" w:hint="cs"/>
          <w:b/>
          <w:bCs/>
          <w:sz w:val="28"/>
          <w:szCs w:val="28"/>
          <w:rtl/>
        </w:rPr>
        <w:t>ـ</w:t>
      </w:r>
      <w:r w:rsidRPr="00F24302">
        <w:rPr>
          <w:rFonts w:asciiTheme="minorBidi" w:hAnsiTheme="minorBidi"/>
          <w:b/>
          <w:bCs/>
          <w:sz w:val="28"/>
          <w:szCs w:val="28"/>
          <w:rtl/>
        </w:rPr>
        <w:t>رة</w:t>
      </w:r>
    </w:p>
    <w:p w:rsidR="00356D33" w:rsidRDefault="00D4217D"/>
    <w:sectPr w:rsidR="00356D33" w:rsidSect="00407A36">
      <w:pgSz w:w="11906" w:h="16838"/>
      <w:pgMar w:top="993" w:right="1800" w:bottom="851" w:left="1800" w:header="708" w:footer="708" w:gutter="0"/>
      <w:pgBorders w:offsetFrom="page"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17D"/>
    <w:rsid w:val="00007A35"/>
    <w:rsid w:val="000E11C5"/>
    <w:rsid w:val="004428BA"/>
    <w:rsid w:val="00A0017C"/>
    <w:rsid w:val="00CC4602"/>
    <w:rsid w:val="00D4217D"/>
    <w:rsid w:val="00D85158"/>
    <w:rsid w:val="00D912CB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17D"/>
    <w:pPr>
      <w:bidi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a3">
    <w:name w:val="List Paragraph"/>
    <w:basedOn w:val="a"/>
    <w:uiPriority w:val="99"/>
    <w:unhideWhenUsed/>
    <w:rsid w:val="00D4217D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42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4217D"/>
    <w:rPr>
      <w:rFonts w:ascii="Tahoma" w:eastAsiaTheme="minorHAnsi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D421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17D"/>
    <w:pPr>
      <w:bidi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a3">
    <w:name w:val="List Paragraph"/>
    <w:basedOn w:val="a"/>
    <w:uiPriority w:val="99"/>
    <w:unhideWhenUsed/>
    <w:rsid w:val="00D4217D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42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4217D"/>
    <w:rPr>
      <w:rFonts w:ascii="Tahoma" w:eastAsiaTheme="minorHAnsi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D421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hyperlink" Target="https://www.wepal.net/library/?app=content.list&amp;level=6&amp;semester=1&amp;subject=9&amp;type=2&amp;submit=submit" TargetMode="External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epal.net/library/?app=content.list&amp;level=6&amp;semester=1&amp;subject=9&amp;type=2&amp;submit=submit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4">
  <dgm:title val=""/>
  <dgm:desc val=""/>
  <dgm:catLst>
    <dgm:cat type="accent3" pri="11400"/>
  </dgm:catLst>
  <dgm:styleLbl name="node0">
    <dgm:fillClrLst meth="cycle">
      <a:schemeClr val="accent3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3">
        <a:shade val="50000"/>
      </a:schemeClr>
      <a:schemeClr val="accent3">
        <a:tint val="55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3">
        <a:shade val="80000"/>
        <a:alpha val="50000"/>
      </a:schemeClr>
      <a:schemeClr val="accent3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55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9163207-74DF-4C6C-886E-E589A5873736}" type="doc">
      <dgm:prSet loTypeId="urn:microsoft.com/office/officeart/2005/8/layout/hList3" loCatId="list" qsTypeId="urn:microsoft.com/office/officeart/2005/8/quickstyle/simple3#1" qsCatId="simple" csTypeId="urn:microsoft.com/office/officeart/2005/8/colors/accent3_4" csCatId="accent3" phldr="1"/>
      <dgm:spPr/>
      <dgm:t>
        <a:bodyPr/>
        <a:lstStyle/>
        <a:p>
          <a:pPr rtl="1"/>
          <a:endParaRPr lang="ar-SA"/>
        </a:p>
      </dgm:t>
    </dgm:pt>
    <dgm:pt modelId="{3C61017C-348A-4CC4-8F90-6B4C7CA13367}">
      <dgm:prSet phldrT="[نص]"/>
      <dgm:spPr/>
      <dgm:t>
        <a:bodyPr/>
        <a:lstStyle/>
        <a:p>
          <a:pPr rtl="1"/>
          <a:r>
            <a:rPr lang="ar-SA"/>
            <a:t>احكام الميم الساكنة هي: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9B375CB2-7F31-4473-BC5F-8425EAE58020}" type="parTrans" cxnId="{DB59498D-5337-41A5-B6A8-63021BE50A0C}">
      <dgm:prSet/>
      <dgm:spPr/>
      <dgm:t>
        <a:bodyPr/>
        <a:lstStyle/>
        <a:p>
          <a:pPr rtl="1"/>
          <a:endParaRPr lang="ar-SA"/>
        </a:p>
      </dgm:t>
    </dgm:pt>
    <dgm:pt modelId="{53BBD836-05F7-4582-8614-9FADF3B83175}" type="sibTrans" cxnId="{DB59498D-5337-41A5-B6A8-63021BE50A0C}">
      <dgm:prSet/>
      <dgm:spPr/>
      <dgm:t>
        <a:bodyPr/>
        <a:lstStyle/>
        <a:p>
          <a:pPr rtl="1"/>
          <a:endParaRPr lang="ar-SA"/>
        </a:p>
      </dgm:t>
    </dgm:pt>
    <dgm:pt modelId="{1E05D54E-EFBD-4555-9C15-0F6D28BA4911}">
      <dgm:prSet phldrT="[نص]"/>
      <dgm:spPr/>
      <dgm:t>
        <a:bodyPr/>
        <a:lstStyle/>
        <a:p>
          <a:pPr rtl="1"/>
          <a:endParaRPr lang="ar-SA"/>
        </a:p>
      </dgm:t>
    </dgm:pt>
    <dgm:pt modelId="{5881B7A2-E134-4901-B47F-C1A9032143F5}" type="parTrans" cxnId="{22787F7D-B1EB-4BA8-94CB-24F948544BE8}">
      <dgm:prSet/>
      <dgm:spPr/>
      <dgm:t>
        <a:bodyPr/>
        <a:lstStyle/>
        <a:p>
          <a:pPr rtl="1"/>
          <a:endParaRPr lang="ar-SA"/>
        </a:p>
      </dgm:t>
    </dgm:pt>
    <dgm:pt modelId="{BE24CE92-678C-4BBC-973B-26F170BA6E48}" type="sibTrans" cxnId="{22787F7D-B1EB-4BA8-94CB-24F948544BE8}">
      <dgm:prSet/>
      <dgm:spPr/>
      <dgm:t>
        <a:bodyPr/>
        <a:lstStyle/>
        <a:p>
          <a:pPr rtl="1"/>
          <a:endParaRPr lang="ar-SA"/>
        </a:p>
      </dgm:t>
    </dgm:pt>
    <dgm:pt modelId="{588723AF-3859-421B-AD7F-A36FFF990B70}">
      <dgm:prSet phldrT="[نص]"/>
      <dgm:spPr/>
      <dgm:t>
        <a:bodyPr/>
        <a:lstStyle/>
        <a:p>
          <a:pPr rtl="1"/>
          <a:endParaRPr lang="ar-SA"/>
        </a:p>
      </dgm:t>
    </dgm:pt>
    <dgm:pt modelId="{559AEA1B-46A0-41A5-B796-F24477E39A35}" type="parTrans" cxnId="{1717F392-E377-4A01-A3D9-0757F5749CDA}">
      <dgm:prSet/>
      <dgm:spPr/>
      <dgm:t>
        <a:bodyPr/>
        <a:lstStyle/>
        <a:p>
          <a:pPr rtl="1"/>
          <a:endParaRPr lang="ar-SA"/>
        </a:p>
      </dgm:t>
    </dgm:pt>
    <dgm:pt modelId="{0D58761B-4BEB-4FD2-85DE-68607B17502E}" type="sibTrans" cxnId="{1717F392-E377-4A01-A3D9-0757F5749CDA}">
      <dgm:prSet/>
      <dgm:spPr/>
      <dgm:t>
        <a:bodyPr/>
        <a:lstStyle/>
        <a:p>
          <a:pPr rtl="1"/>
          <a:endParaRPr lang="ar-SA"/>
        </a:p>
      </dgm:t>
    </dgm:pt>
    <dgm:pt modelId="{71C8BC47-D2E6-405B-92A3-021A0F1DE7F0}">
      <dgm:prSet phldrT="[نص]"/>
      <dgm:spPr/>
      <dgm:t>
        <a:bodyPr/>
        <a:lstStyle/>
        <a:p>
          <a:pPr rtl="1"/>
          <a:endParaRPr lang="ar-SA"/>
        </a:p>
      </dgm:t>
    </dgm:pt>
    <dgm:pt modelId="{2933A618-B26A-4C5F-9109-6129DE1B72CA}" type="parTrans" cxnId="{51F0193C-3072-4C81-9BDF-C4CAAA8D79FA}">
      <dgm:prSet/>
      <dgm:spPr/>
      <dgm:t>
        <a:bodyPr/>
        <a:lstStyle/>
        <a:p>
          <a:pPr rtl="1"/>
          <a:endParaRPr lang="ar-SA"/>
        </a:p>
      </dgm:t>
    </dgm:pt>
    <dgm:pt modelId="{8320063D-2CAC-4AA8-AE23-3DABCF09EAC3}" type="sibTrans" cxnId="{51F0193C-3072-4C81-9BDF-C4CAAA8D79FA}">
      <dgm:prSet/>
      <dgm:spPr/>
      <dgm:t>
        <a:bodyPr/>
        <a:lstStyle/>
        <a:p>
          <a:pPr rtl="1"/>
          <a:endParaRPr lang="ar-SA"/>
        </a:p>
      </dgm:t>
    </dgm:pt>
    <dgm:pt modelId="{CD6D6603-3506-480E-99C5-9B7D8C6D52FC}" type="pres">
      <dgm:prSet presAssocID="{F9163207-74DF-4C6C-886E-E589A587373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pPr rtl="1"/>
          <a:endParaRPr lang="ar-SA"/>
        </a:p>
      </dgm:t>
    </dgm:pt>
    <dgm:pt modelId="{00288D27-05A0-42D3-BD9D-4731A5272AB8}" type="pres">
      <dgm:prSet presAssocID="{3C61017C-348A-4CC4-8F90-6B4C7CA13367}" presName="roof" presStyleLbl="dkBgShp" presStyleIdx="0" presStyleCnt="2" custLinFactNeighborY="14355"/>
      <dgm:spPr/>
      <dgm:t>
        <a:bodyPr/>
        <a:lstStyle/>
        <a:p>
          <a:pPr rtl="1"/>
          <a:endParaRPr lang="ar-SA"/>
        </a:p>
      </dgm:t>
    </dgm:pt>
    <dgm:pt modelId="{799CB826-0BDB-4408-B1DD-ACE7CCD3BB3F}" type="pres">
      <dgm:prSet presAssocID="{3C61017C-348A-4CC4-8F90-6B4C7CA13367}" presName="pillars" presStyleCnt="0"/>
      <dgm:spPr/>
      <dgm:t>
        <a:bodyPr/>
        <a:lstStyle/>
        <a:p>
          <a:pPr rtl="1"/>
          <a:endParaRPr lang="ar-SA"/>
        </a:p>
      </dgm:t>
    </dgm:pt>
    <dgm:pt modelId="{38C69B98-9157-482C-A9ED-B5C9A54D9296}" type="pres">
      <dgm:prSet presAssocID="{3C61017C-348A-4CC4-8F90-6B4C7CA13367}" presName="pillar1" presStyleLbl="node1" presStyleIdx="0" presStyleCnt="3" custScaleX="107129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7A215956-E487-4AC2-9BC2-2B75F0746A16}" type="pres">
      <dgm:prSet presAssocID="{588723AF-3859-421B-AD7F-A36FFF990B70}" presName="pillarX" presStyleLbl="node1" presStyleIdx="1" presStyleCnt="3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143FEC2A-DD15-4AC1-A63D-CB1DC1672837}" type="pres">
      <dgm:prSet presAssocID="{71C8BC47-D2E6-405B-92A3-021A0F1DE7F0}" presName="pillarX" presStyleLbl="node1" presStyleIdx="2" presStyleCnt="3" custScaleX="109622" custLinFactNeighborY="0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AE757693-00F2-4D9D-BE07-8C0E47A8883A}" type="pres">
      <dgm:prSet presAssocID="{3C61017C-348A-4CC4-8F90-6B4C7CA13367}" presName="base" presStyleLbl="dkBgShp" presStyleIdx="1" presStyleCnt="2"/>
      <dgm:spPr/>
      <dgm:t>
        <a:bodyPr/>
        <a:lstStyle/>
        <a:p>
          <a:pPr rtl="1"/>
          <a:endParaRPr lang="ar-SA"/>
        </a:p>
      </dgm:t>
    </dgm:pt>
  </dgm:ptLst>
  <dgm:cxnLst>
    <dgm:cxn modelId="{8E72D5CC-FBDD-4839-807A-0C03CDFB6508}" type="presOf" srcId="{71C8BC47-D2E6-405B-92A3-021A0F1DE7F0}" destId="{143FEC2A-DD15-4AC1-A63D-CB1DC1672837}" srcOrd="0" destOrd="0" presId="urn:microsoft.com/office/officeart/2005/8/layout/hList3"/>
    <dgm:cxn modelId="{9E0DACB6-7861-4B3C-9D9B-3FBFE9066530}" type="presOf" srcId="{1E05D54E-EFBD-4555-9C15-0F6D28BA4911}" destId="{38C69B98-9157-482C-A9ED-B5C9A54D9296}" srcOrd="0" destOrd="0" presId="urn:microsoft.com/office/officeart/2005/8/layout/hList3"/>
    <dgm:cxn modelId="{537E4708-4F39-4124-9B3B-96CBFC7E9E66}" type="presOf" srcId="{3C61017C-348A-4CC4-8F90-6B4C7CA13367}" destId="{00288D27-05A0-42D3-BD9D-4731A5272AB8}" srcOrd="0" destOrd="0" presId="urn:microsoft.com/office/officeart/2005/8/layout/hList3"/>
    <dgm:cxn modelId="{ABC54E12-4A76-4D62-8A61-A570C57B485F}" type="presOf" srcId="{588723AF-3859-421B-AD7F-A36FFF990B70}" destId="{7A215956-E487-4AC2-9BC2-2B75F0746A16}" srcOrd="0" destOrd="0" presId="urn:microsoft.com/office/officeart/2005/8/layout/hList3"/>
    <dgm:cxn modelId="{DB59498D-5337-41A5-B6A8-63021BE50A0C}" srcId="{F9163207-74DF-4C6C-886E-E589A5873736}" destId="{3C61017C-348A-4CC4-8F90-6B4C7CA13367}" srcOrd="0" destOrd="0" parTransId="{9B375CB2-7F31-4473-BC5F-8425EAE58020}" sibTransId="{53BBD836-05F7-4582-8614-9FADF3B83175}"/>
    <dgm:cxn modelId="{51F0193C-3072-4C81-9BDF-C4CAAA8D79FA}" srcId="{3C61017C-348A-4CC4-8F90-6B4C7CA13367}" destId="{71C8BC47-D2E6-405B-92A3-021A0F1DE7F0}" srcOrd="2" destOrd="0" parTransId="{2933A618-B26A-4C5F-9109-6129DE1B72CA}" sibTransId="{8320063D-2CAC-4AA8-AE23-3DABCF09EAC3}"/>
    <dgm:cxn modelId="{22787F7D-B1EB-4BA8-94CB-24F948544BE8}" srcId="{3C61017C-348A-4CC4-8F90-6B4C7CA13367}" destId="{1E05D54E-EFBD-4555-9C15-0F6D28BA4911}" srcOrd="0" destOrd="0" parTransId="{5881B7A2-E134-4901-B47F-C1A9032143F5}" sibTransId="{BE24CE92-678C-4BBC-973B-26F170BA6E48}"/>
    <dgm:cxn modelId="{2EA31F4C-1471-4B21-A01D-1F0C180E2CEC}" type="presOf" srcId="{F9163207-74DF-4C6C-886E-E589A5873736}" destId="{CD6D6603-3506-480E-99C5-9B7D8C6D52FC}" srcOrd="0" destOrd="0" presId="urn:microsoft.com/office/officeart/2005/8/layout/hList3"/>
    <dgm:cxn modelId="{1717F392-E377-4A01-A3D9-0757F5749CDA}" srcId="{3C61017C-348A-4CC4-8F90-6B4C7CA13367}" destId="{588723AF-3859-421B-AD7F-A36FFF990B70}" srcOrd="1" destOrd="0" parTransId="{559AEA1B-46A0-41A5-B796-F24477E39A35}" sibTransId="{0D58761B-4BEB-4FD2-85DE-68607B17502E}"/>
    <dgm:cxn modelId="{8BA109EB-2BEF-47E7-85A5-27D11FFA0B14}" type="presParOf" srcId="{CD6D6603-3506-480E-99C5-9B7D8C6D52FC}" destId="{00288D27-05A0-42D3-BD9D-4731A5272AB8}" srcOrd="0" destOrd="0" presId="urn:microsoft.com/office/officeart/2005/8/layout/hList3"/>
    <dgm:cxn modelId="{F01C2C0C-9A0E-48E4-A496-2E85076C6696}" type="presParOf" srcId="{CD6D6603-3506-480E-99C5-9B7D8C6D52FC}" destId="{799CB826-0BDB-4408-B1DD-ACE7CCD3BB3F}" srcOrd="1" destOrd="0" presId="urn:microsoft.com/office/officeart/2005/8/layout/hList3"/>
    <dgm:cxn modelId="{3C9D9B4B-80F8-4AE5-82CF-52DF25AAD43E}" type="presParOf" srcId="{799CB826-0BDB-4408-B1DD-ACE7CCD3BB3F}" destId="{38C69B98-9157-482C-A9ED-B5C9A54D9296}" srcOrd="0" destOrd="0" presId="urn:microsoft.com/office/officeart/2005/8/layout/hList3"/>
    <dgm:cxn modelId="{9E230061-2F7B-4D82-83C6-17658B8FA5A0}" type="presParOf" srcId="{799CB826-0BDB-4408-B1DD-ACE7CCD3BB3F}" destId="{7A215956-E487-4AC2-9BC2-2B75F0746A16}" srcOrd="1" destOrd="0" presId="urn:microsoft.com/office/officeart/2005/8/layout/hList3"/>
    <dgm:cxn modelId="{8FCF3FF6-5C24-4E33-93FD-0CCCB16813CF}" type="presParOf" srcId="{799CB826-0BDB-4408-B1DD-ACE7CCD3BB3F}" destId="{143FEC2A-DD15-4AC1-A63D-CB1DC1672837}" srcOrd="2" destOrd="0" presId="urn:microsoft.com/office/officeart/2005/8/layout/hList3"/>
    <dgm:cxn modelId="{16A35DBE-AACB-448B-A7D7-0E5B2F65ED7E}" type="presParOf" srcId="{CD6D6603-3506-480E-99C5-9B7D8C6D52FC}" destId="{AE757693-00F2-4D9D-BE07-8C0E47A8883A}" srcOrd="2" destOrd="0" presId="urn:microsoft.com/office/officeart/2005/8/layout/hList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0288D27-05A0-42D3-BD9D-4731A5272AB8}">
      <dsp:nvSpPr>
        <dsp:cNvPr id="0" name=""/>
        <dsp:cNvSpPr/>
      </dsp:nvSpPr>
      <dsp:spPr>
        <a:xfrm>
          <a:off x="0" y="81218"/>
          <a:ext cx="5283200" cy="565785"/>
        </a:xfrm>
        <a:prstGeom prst="rect">
          <a:avLst/>
        </a:prstGeom>
        <a:solidFill>
          <a:schemeClr val="accent3">
            <a:shade val="9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102870" tIns="102870" rIns="102870" bIns="102870" numCol="1" spcCol="1270" anchor="ctr" anchorCtr="0">
          <a:noAutofit/>
        </a:bodyPr>
        <a:lstStyle/>
        <a:p>
          <a:pPr lvl="0" algn="ctr" defTabSz="12001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700" kern="1200"/>
            <a:t>احكام الميم الساكنة هي:</a:t>
          </a:r>
        </a:p>
      </dsp:txBody>
      <dsp:txXfrm>
        <a:off x="0" y="81218"/>
        <a:ext cx="5283200" cy="565785"/>
      </dsp:txXfrm>
    </dsp:sp>
    <dsp:sp modelId="{38C69B98-9157-482C-A9ED-B5C9A54D9296}">
      <dsp:nvSpPr>
        <dsp:cNvPr id="0" name=""/>
        <dsp:cNvSpPr/>
      </dsp:nvSpPr>
      <dsp:spPr>
        <a:xfrm>
          <a:off x="2306" y="565785"/>
          <a:ext cx="1785281" cy="1188148"/>
        </a:xfrm>
        <a:prstGeom prst="rect">
          <a:avLst/>
        </a:prstGeom>
        <a:gradFill rotWithShape="0">
          <a:gsLst>
            <a:gs pos="0">
              <a:schemeClr val="accent3">
                <a:shade val="5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shade val="5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shade val="5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17170" tIns="217170" rIns="217170" bIns="217170" numCol="1" spcCol="1270" anchor="ctr" anchorCtr="0">
          <a:noAutofit/>
        </a:bodyPr>
        <a:lstStyle/>
        <a:p>
          <a:pPr lvl="0" algn="ctr" defTabSz="25336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5700" kern="1200"/>
        </a:p>
      </dsp:txBody>
      <dsp:txXfrm>
        <a:off x="2306" y="565785"/>
        <a:ext cx="1785281" cy="1188148"/>
      </dsp:txXfrm>
    </dsp:sp>
    <dsp:sp modelId="{7A215956-E487-4AC2-9BC2-2B75F0746A16}">
      <dsp:nvSpPr>
        <dsp:cNvPr id="0" name=""/>
        <dsp:cNvSpPr/>
      </dsp:nvSpPr>
      <dsp:spPr>
        <a:xfrm>
          <a:off x="1787588" y="565785"/>
          <a:ext cx="1666478" cy="1188148"/>
        </a:xfrm>
        <a:prstGeom prst="rect">
          <a:avLst/>
        </a:prstGeom>
        <a:gradFill rotWithShape="0">
          <a:gsLst>
            <a:gs pos="0">
              <a:schemeClr val="accent3">
                <a:shade val="50000"/>
                <a:hueOff val="178370"/>
                <a:satOff val="-2846"/>
                <a:lumOff val="27405"/>
                <a:alphaOff val="0"/>
                <a:tint val="50000"/>
                <a:satMod val="300000"/>
              </a:schemeClr>
            </a:gs>
            <a:gs pos="35000">
              <a:schemeClr val="accent3">
                <a:shade val="50000"/>
                <a:hueOff val="178370"/>
                <a:satOff val="-2846"/>
                <a:lumOff val="27405"/>
                <a:alphaOff val="0"/>
                <a:tint val="37000"/>
                <a:satMod val="300000"/>
              </a:schemeClr>
            </a:gs>
            <a:gs pos="100000">
              <a:schemeClr val="accent3">
                <a:shade val="50000"/>
                <a:hueOff val="178370"/>
                <a:satOff val="-2846"/>
                <a:lumOff val="27405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17170" tIns="217170" rIns="217170" bIns="217170" numCol="1" spcCol="1270" anchor="ctr" anchorCtr="0">
          <a:noAutofit/>
        </a:bodyPr>
        <a:lstStyle/>
        <a:p>
          <a:pPr lvl="0" algn="ctr" defTabSz="25336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5700" kern="1200"/>
        </a:p>
      </dsp:txBody>
      <dsp:txXfrm>
        <a:off x="1787588" y="565785"/>
        <a:ext cx="1666478" cy="1188148"/>
      </dsp:txXfrm>
    </dsp:sp>
    <dsp:sp modelId="{143FEC2A-DD15-4AC1-A63D-CB1DC1672837}">
      <dsp:nvSpPr>
        <dsp:cNvPr id="0" name=""/>
        <dsp:cNvSpPr/>
      </dsp:nvSpPr>
      <dsp:spPr>
        <a:xfrm>
          <a:off x="3454066" y="565785"/>
          <a:ext cx="1826826" cy="1188148"/>
        </a:xfrm>
        <a:prstGeom prst="rect">
          <a:avLst/>
        </a:prstGeom>
        <a:gradFill rotWithShape="0">
          <a:gsLst>
            <a:gs pos="0">
              <a:schemeClr val="accent3">
                <a:shade val="50000"/>
                <a:hueOff val="178370"/>
                <a:satOff val="-2846"/>
                <a:lumOff val="27405"/>
                <a:alphaOff val="0"/>
                <a:tint val="50000"/>
                <a:satMod val="300000"/>
              </a:schemeClr>
            </a:gs>
            <a:gs pos="35000">
              <a:schemeClr val="accent3">
                <a:shade val="50000"/>
                <a:hueOff val="178370"/>
                <a:satOff val="-2846"/>
                <a:lumOff val="27405"/>
                <a:alphaOff val="0"/>
                <a:tint val="37000"/>
                <a:satMod val="300000"/>
              </a:schemeClr>
            </a:gs>
            <a:gs pos="100000">
              <a:schemeClr val="accent3">
                <a:shade val="50000"/>
                <a:hueOff val="178370"/>
                <a:satOff val="-2846"/>
                <a:lumOff val="27405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17170" tIns="217170" rIns="217170" bIns="217170" numCol="1" spcCol="1270" anchor="ctr" anchorCtr="0">
          <a:noAutofit/>
        </a:bodyPr>
        <a:lstStyle/>
        <a:p>
          <a:pPr lvl="0" algn="ctr" defTabSz="25336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5700" kern="1200"/>
        </a:p>
      </dsp:txBody>
      <dsp:txXfrm>
        <a:off x="3454066" y="565785"/>
        <a:ext cx="1826826" cy="1188148"/>
      </dsp:txXfrm>
    </dsp:sp>
    <dsp:sp modelId="{AE757693-00F2-4D9D-BE07-8C0E47A8883A}">
      <dsp:nvSpPr>
        <dsp:cNvPr id="0" name=""/>
        <dsp:cNvSpPr/>
      </dsp:nvSpPr>
      <dsp:spPr>
        <a:xfrm>
          <a:off x="0" y="1753933"/>
          <a:ext cx="5283200" cy="132016"/>
        </a:xfrm>
        <a:prstGeom prst="rect">
          <a:avLst/>
        </a:prstGeom>
        <a:solidFill>
          <a:schemeClr val="accent3">
            <a:shade val="9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#1">
  <dgm:title val=""/>
  <dgm:desc val=""/>
  <dgm:catLst>
    <dgm:cat type="simple" pri="103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احكام الميم الساكنة تلاوة سادس الفصل الاول</dc:subject>
  <dc:creator>الملتقى التربوي</dc:creator>
  <cp:keywords>ورقة عمل علاجية في التلاوة والتجويد الملتقى التربوي</cp:keywords>
  <dc:description>https://www.wepal.net/library/?app=content.list&amp;level=6&amp;semester=1&amp;subject=9&amp;type=2&amp;submit=submit</dc:description>
  <cp:lastModifiedBy>hp</cp:lastModifiedBy>
  <cp:revision>1</cp:revision>
  <dcterms:created xsi:type="dcterms:W3CDTF">2025-09-12T22:15:00Z</dcterms:created>
  <dcterms:modified xsi:type="dcterms:W3CDTF">2025-09-12T22:19:00Z</dcterms:modified>
  <cp:category>تلاوة وتجويد صف سادس الميم الساكنة الملتقى التربوي</cp:category>
</cp:coreProperties>
</file>