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95"/>
        <w:bidiVisual/>
        <w:tblW w:w="1350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8"/>
        <w:gridCol w:w="2469"/>
        <w:gridCol w:w="5613"/>
      </w:tblGrid>
      <w:tr w:rsidR="00B8488F" w:rsidRPr="00B95371" w:rsidTr="003D7E01">
        <w:trPr>
          <w:trHeight w:val="1613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88F" w:rsidRPr="006E1F02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0"/>
                <w:szCs w:val="20"/>
                <w:rtl/>
                <w:lang w:eastAsia="zh-CN"/>
              </w:rPr>
            </w:pPr>
            <w:r w:rsidRPr="006E1F02">
              <w:rPr>
                <w:rFonts w:asciiTheme="minorBidi" w:eastAsia="SimSun" w:hAnsiTheme="minorBidi"/>
                <w:b/>
                <w:bCs/>
                <w:color w:val="000000" w:themeColor="text1"/>
                <w:sz w:val="20"/>
                <w:szCs w:val="20"/>
                <w:rtl/>
                <w:lang w:eastAsia="zh-CN"/>
              </w:rPr>
              <w:t xml:space="preserve">                                   </w:t>
            </w:r>
          </w:p>
          <w:p w:rsidR="00B8488F" w:rsidRPr="006E1F02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6E1F02">
              <w:rPr>
                <w:rFonts w:asciiTheme="minorBidi" w:eastAsia="SimSun" w:hAnsiTheme="minorBidi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  <w:t>دولـة فلـســطين</w:t>
            </w:r>
          </w:p>
          <w:p w:rsidR="00B8488F" w:rsidRPr="006E1F02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6E1F02">
              <w:rPr>
                <w:rFonts w:asciiTheme="minorBidi" w:eastAsia="SimSun" w:hAnsiTheme="minorBidi"/>
                <w:b/>
                <w:bCs/>
                <w:color w:val="000000" w:themeColor="text1"/>
                <w:sz w:val="26"/>
                <w:szCs w:val="26"/>
                <w:rtl/>
                <w:lang w:eastAsia="zh-CN"/>
              </w:rPr>
              <w:t>وزارة التربية والتعليم العالي</w:t>
            </w:r>
          </w:p>
          <w:p w:rsidR="00B8488F" w:rsidRPr="006E1F02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</w:pPr>
            <w:r w:rsidRPr="006E1F02">
              <w:rPr>
                <w:rFonts w:asciiTheme="minorBidi" w:eastAsia="SimSun" w:hAnsiTheme="minorBidi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>مديرية التربية والتعليم / بيت لحم</w:t>
            </w:r>
          </w:p>
          <w:p w:rsidR="00B8488F" w:rsidRPr="006E1F02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8"/>
                <w:szCs w:val="28"/>
                <w:u w:val="single"/>
                <w:lang w:eastAsia="zh-CN"/>
              </w:rPr>
            </w:pPr>
            <w:r w:rsidRPr="006E1F02">
              <w:rPr>
                <w:rFonts w:asciiTheme="minorBidi" w:eastAsia="SimSun" w:hAnsiTheme="minorBidi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>مدرسة</w:t>
            </w:r>
            <w:r w:rsidRPr="006E1F02">
              <w:rPr>
                <w:rFonts w:asciiTheme="minorBidi" w:eastAsia="SimSun" w:hAnsiTheme="minorBidi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  <w:t xml:space="preserve"> </w:t>
            </w:r>
            <w:r w:rsidRPr="006E1F02">
              <w:rPr>
                <w:rFonts w:asciiTheme="minorBidi" w:eastAsia="SimSun" w:hAnsiTheme="minorBidi"/>
                <w:b/>
                <w:bCs/>
                <w:sz w:val="26"/>
                <w:szCs w:val="26"/>
                <w:rtl/>
                <w:lang w:eastAsia="zh-CN"/>
              </w:rPr>
              <w:t xml:space="preserve">النبي زكريا س . م </w:t>
            </w:r>
            <w:r w:rsidRPr="006E1F02">
              <w:rPr>
                <w:rFonts w:asciiTheme="minorBidi" w:eastAsia="SimSun" w:hAnsiTheme="minorBidi"/>
                <w:b/>
                <w:bCs/>
                <w:color w:val="000000" w:themeColor="text1"/>
                <w:sz w:val="26"/>
                <w:szCs w:val="26"/>
                <w:u w:val="single"/>
                <w:rtl/>
                <w:lang w:eastAsia="zh-CN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8F" w:rsidRPr="00B95371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0"/>
                <w:szCs w:val="20"/>
                <w:rtl/>
                <w:lang w:eastAsia="zh-CN"/>
              </w:rPr>
            </w:pPr>
            <w:r w:rsidRPr="00B95371">
              <w:rPr>
                <w:rFonts w:asciiTheme="minorBidi" w:hAnsiTheme="minorBidi"/>
                <w:noProof/>
                <w:color w:val="000000" w:themeColor="text1"/>
              </w:rPr>
              <w:drawing>
                <wp:anchor distT="0" distB="0" distL="114300" distR="114300" simplePos="0" relativeHeight="251660288" behindDoc="1" locked="0" layoutInCell="1" allowOverlap="1" wp14:anchorId="152A8E61" wp14:editId="1CA4DFE7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19050</wp:posOffset>
                  </wp:positionV>
                  <wp:extent cx="855345" cy="819150"/>
                  <wp:effectExtent l="19050" t="0" r="1905" b="0"/>
                  <wp:wrapNone/>
                  <wp:docPr id="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4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5371">
              <w:rPr>
                <w:rFonts w:asciiTheme="minorBidi" w:hAnsiTheme="minorBidi"/>
                <w:noProof/>
                <w:color w:val="000000" w:themeColor="text1"/>
              </w:rPr>
              <w:drawing>
                <wp:anchor distT="0" distB="0" distL="114300" distR="114300" simplePos="0" relativeHeight="251659264" behindDoc="1" locked="0" layoutInCell="1" allowOverlap="1" wp14:anchorId="7C2E7163" wp14:editId="1CC0E65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428750" cy="342900"/>
                  <wp:effectExtent l="0" t="0" r="0" b="0"/>
                  <wp:wrapTight wrapText="bothSides">
                    <wp:wrapPolygon edited="0">
                      <wp:start x="12384" y="3600"/>
                      <wp:lineTo x="3744" y="3600"/>
                      <wp:lineTo x="1440" y="12000"/>
                      <wp:lineTo x="2016" y="19200"/>
                      <wp:lineTo x="7776" y="19200"/>
                      <wp:lineTo x="19296" y="19200"/>
                      <wp:lineTo x="19872" y="6000"/>
                      <wp:lineTo x="15552" y="3600"/>
                      <wp:lineTo x="12384" y="3600"/>
                    </wp:wrapPolygon>
                  </wp:wrapTight>
                  <wp:docPr id="2" name="صورة 2" descr="الوصف: الوصف: الوصف: http://img252.imageshack.us/img252/8035/nawasrehcom2li0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الوصف: الوصف: http://img252.imageshack.us/img252/8035/nawasrehcom2li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80000"/>
                          </a:blip>
                          <a:srcRect l="-11858" t="-17461" r="-9470" b="-8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8488F" w:rsidRPr="00B95371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0"/>
                <w:szCs w:val="20"/>
                <w:rtl/>
                <w:lang w:eastAsia="zh-CN"/>
              </w:rPr>
            </w:pPr>
          </w:p>
          <w:p w:rsidR="00B8488F" w:rsidRPr="00B95371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8F" w:rsidRPr="00B95371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Theme="minorBidi" w:eastAsia="SimSun" w:hAnsiTheme="minorBidi"/>
                <w:b/>
                <w:bCs/>
                <w:color w:val="000000" w:themeColor="text1"/>
                <w:sz w:val="26"/>
                <w:szCs w:val="26"/>
                <w:rtl/>
                <w:lang w:eastAsia="zh-CN"/>
              </w:rPr>
            </w:pPr>
          </w:p>
          <w:p w:rsidR="00B8488F" w:rsidRPr="00B95371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</w:pPr>
            <w:r w:rsidRPr="00B95371">
              <w:rPr>
                <w:rFonts w:asciiTheme="minorBidi" w:eastAsia="SimSun" w:hAnsiTheme="minorBidi"/>
                <w:b/>
                <w:bCs/>
                <w:color w:val="000000" w:themeColor="text1"/>
                <w:sz w:val="24"/>
                <w:szCs w:val="24"/>
                <w:lang w:eastAsia="zh-CN"/>
              </w:rPr>
              <w:t>State of Palestine</w:t>
            </w:r>
          </w:p>
          <w:p w:rsidR="00B8488F" w:rsidRPr="00B95371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4"/>
                <w:szCs w:val="24"/>
                <w:rtl/>
                <w:lang w:eastAsia="zh-CN"/>
              </w:rPr>
            </w:pPr>
          </w:p>
          <w:p w:rsidR="00B8488F" w:rsidRPr="00B95371" w:rsidRDefault="00B8488F" w:rsidP="003D7E01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0"/>
                <w:szCs w:val="20"/>
                <w:rtl/>
                <w:lang w:eastAsia="zh-CN"/>
              </w:rPr>
            </w:pPr>
            <w:r w:rsidRPr="00B95371">
              <w:rPr>
                <w:rFonts w:asciiTheme="minorBidi" w:eastAsia="SimSun" w:hAnsiTheme="minorBidi"/>
                <w:b/>
                <w:bCs/>
                <w:color w:val="000000" w:themeColor="text1"/>
                <w:sz w:val="20"/>
                <w:szCs w:val="20"/>
                <w:lang w:eastAsia="zh-CN"/>
              </w:rPr>
              <w:t>Ministry of Education &amp; Higher Education</w:t>
            </w:r>
          </w:p>
          <w:p w:rsidR="00B8488F" w:rsidRPr="00B95371" w:rsidRDefault="00B8488F" w:rsidP="003D7E01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Theme="minorBidi" w:eastAsia="SimSun" w:hAnsiTheme="minorBidi"/>
                <w:color w:val="000000" w:themeColor="text1"/>
                <w:sz w:val="20"/>
                <w:szCs w:val="20"/>
                <w:lang w:eastAsia="zh-CN"/>
              </w:rPr>
            </w:pPr>
            <w:r w:rsidRPr="00B95371">
              <w:rPr>
                <w:rFonts w:asciiTheme="minorBidi" w:eastAsia="SimSun" w:hAnsiTheme="minorBidi"/>
                <w:color w:val="000000" w:themeColor="text1"/>
                <w:lang w:eastAsia="zh-CN"/>
              </w:rPr>
              <w:t>Directorate of Education / Bethlehem</w:t>
            </w:r>
          </w:p>
          <w:p w:rsidR="00B8488F" w:rsidRPr="00B95371" w:rsidRDefault="00B8488F" w:rsidP="003D7E01">
            <w:pPr>
              <w:tabs>
                <w:tab w:val="left" w:pos="1360"/>
              </w:tabs>
              <w:bidi/>
              <w:spacing w:after="0" w:line="240" w:lineRule="auto"/>
              <w:rPr>
                <w:rFonts w:asciiTheme="minorBidi" w:eastAsia="SimSun" w:hAnsiTheme="minorBidi"/>
                <w:color w:val="000000" w:themeColor="text1"/>
                <w:sz w:val="44"/>
                <w:szCs w:val="44"/>
                <w:rtl/>
                <w:lang w:eastAsia="zh-CN"/>
              </w:rPr>
            </w:pPr>
            <w:r w:rsidRPr="00B95371">
              <w:rPr>
                <w:rFonts w:asciiTheme="minorBidi" w:eastAsia="SimSun" w:hAnsiTheme="minorBidi"/>
                <w:color w:val="000000" w:themeColor="text1"/>
                <w:sz w:val="24"/>
                <w:szCs w:val="24"/>
                <w:rtl/>
                <w:lang w:eastAsia="zh-CN"/>
              </w:rPr>
              <w:tab/>
            </w:r>
          </w:p>
        </w:tc>
      </w:tr>
    </w:tbl>
    <w:p w:rsidR="00B8488F" w:rsidRPr="00B95371" w:rsidRDefault="00B8488F" w:rsidP="00B8488F">
      <w:pPr>
        <w:tabs>
          <w:tab w:val="left" w:pos="3450"/>
          <w:tab w:val="center" w:pos="6480"/>
        </w:tabs>
        <w:bidi/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</w:pPr>
      <w:r w:rsidRPr="00B95371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ab/>
      </w:r>
      <w:r w:rsidRPr="00B95371">
        <w:rPr>
          <w:rFonts w:asciiTheme="minorBidi" w:hAnsiTheme="minorBidi"/>
          <w:b/>
          <w:bCs/>
          <w:color w:val="000000" w:themeColor="text1"/>
          <w:sz w:val="36"/>
          <w:szCs w:val="36"/>
          <w:rtl/>
        </w:rPr>
        <w:tab/>
      </w:r>
      <w:hyperlink r:id="rId8" w:history="1">
        <w:r w:rsidRPr="00B95371">
          <w:rPr>
            <w:rStyle w:val="Hyperlink"/>
            <w:color w:val="000000" w:themeColor="text1"/>
            <w:sz w:val="36"/>
            <w:szCs w:val="36"/>
            <w:rtl/>
          </w:rPr>
          <w:t>خطة اللجنة الاجتماعية</w:t>
        </w:r>
      </w:hyperlink>
    </w:p>
    <w:tbl>
      <w:tblPr>
        <w:tblStyle w:val="a3"/>
        <w:bidiVisual/>
        <w:tblW w:w="1375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4252"/>
        <w:gridCol w:w="1985"/>
        <w:gridCol w:w="2551"/>
        <w:gridCol w:w="1560"/>
      </w:tblGrid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FA599D" w:rsidRDefault="00B8488F" w:rsidP="003D7E0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599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B8488F" w:rsidRPr="00FA599D" w:rsidRDefault="00B8488F" w:rsidP="003D7E0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599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B8488F" w:rsidRPr="00FA599D" w:rsidRDefault="00B8488F" w:rsidP="003D7E0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599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الأنشطة المقترحة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B8488F" w:rsidRPr="00FA599D" w:rsidRDefault="00B8488F" w:rsidP="003D7E0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599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:rsidR="00B8488F" w:rsidRPr="00FA599D" w:rsidRDefault="00B8488F" w:rsidP="003D7E0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599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وسائل التقويم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B8488F" w:rsidRPr="00FA599D" w:rsidRDefault="00B8488F" w:rsidP="003D7E01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A599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التواصل بين أعضاء اللجنة والهيئة التدريسية والبيئة المحيطة .</w:t>
            </w: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*عمل اجتماع دوري مع معلمات المدرسة واستغلال المناسبات الخاصة لتوطيد  العلاقة بين معلمات المدرسة وابتكار فعاليات تدعم المناسبات الوطنية الجارية مثل يوم الأرض وعيد الاستقلال وغيره و إشراك طلبة المدرسة في هذه الفعاليات 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على مدار العام</w:t>
            </w:r>
          </w:p>
        </w:tc>
        <w:tc>
          <w:tcPr>
            <w:tcW w:w="2551" w:type="dxa"/>
            <w:vAlign w:val="center"/>
          </w:tcPr>
          <w:p w:rsidR="00B8488F" w:rsidRPr="00FA599D" w:rsidRDefault="00B8488F" w:rsidP="003D7E0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A599D">
              <w:rPr>
                <w:rFonts w:asciiTheme="minorBidi" w:hAnsiTheme="minorBidi"/>
                <w:sz w:val="28"/>
                <w:szCs w:val="28"/>
                <w:rtl/>
              </w:rPr>
              <w:t xml:space="preserve">رفع مستوى العلاقات الأخوية بين </w:t>
            </w:r>
            <w:r w:rsidRPr="00FA599D">
              <w:rPr>
                <w:rFonts w:asciiTheme="minorBidi" w:hAnsiTheme="minorBidi" w:hint="cs"/>
                <w:sz w:val="28"/>
                <w:szCs w:val="28"/>
                <w:rtl/>
              </w:rPr>
              <w:t>أعضاء</w:t>
            </w:r>
            <w:r w:rsidRPr="00FA599D">
              <w:rPr>
                <w:rFonts w:asciiTheme="minorBidi" w:hAnsiTheme="minorBidi"/>
                <w:sz w:val="28"/>
                <w:szCs w:val="28"/>
                <w:rtl/>
              </w:rPr>
              <w:t xml:space="preserve"> الهيئة التدريسية .</w:t>
            </w:r>
          </w:p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*شراء مواد أساسية مثل الشاي والسكر ....إلخ.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1D077D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تامين وتوفير المواد الأساسية 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1D077D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*عمل فطور جماعي للمديرة والمعلمات في مناسبات خاصة 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بإحيا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ئ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ها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بالمدرسة مثل استقبال معلمة جديدة أو توديع معلمة بديلة.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*القيام بزيارة المعلمات في المناسبات الخاصة مثل التهنئة بمولود جديد أو التهنئة بالحج.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*عمل زيارة للطلبة الذين يتعرضون للإصابة داخل المدرسة والاطمئنان على صحتهم 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  <w:r w:rsidRPr="00C43B73"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C43B73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إحياء</w:t>
            </w:r>
            <w:r w:rsidRPr="00C43B73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 xml:space="preserve"> المناسبات المختلفة</w:t>
            </w: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*عمل نشاط لا منهجي مع طلاب المدرسة والأمهات بعمل فطور جماعي بمناسبة يوم المسن العالمي 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على مدار العام</w:t>
            </w: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spacing w:line="324" w:lineRule="auto"/>
              <w:jc w:val="center"/>
              <w:rPr>
                <w:rFonts w:asciiTheme="minorBidi" w:eastAsia="Times New Roman" w:hAnsiTheme="minorBidi"/>
                <w:color w:val="1300A1"/>
                <w:sz w:val="28"/>
                <w:szCs w:val="28"/>
                <w:rtl/>
              </w:rPr>
            </w:pPr>
            <w:r w:rsidRPr="00C43B73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الاحتفال بالمناسبات الدينية والاجتماعية والقومية .</w:t>
            </w:r>
          </w:p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*الاحتفال بعيد 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الأضحى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وتوزيع الحلوى على الهيئة التدريسية والطلبة 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إحياء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يوم قطف الزيتون من خلال تفعيل 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الإذاعة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لأهمية شجرة الزيتون وزيارة 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الأراضي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القريبة من المدرسة وعمل رحلة مدرسية لمعاصر الزيتون والتعرف على مراحل عصر الزيتون وعمل فعالية تناول الفطور في الهواء الطلق وعمل مناقشة هادفة عن الزيتون وأهميته وفوائده.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*الاحتفال بيوم المعلم وإحياء هذه المناسبة بتخصيص فعاليات مدة الحصة الأولى  متناولين عدة مواضيع وأبيات شعرية عن المعلم مختتم بتقديم الهدايا للمديرة والمعلمات.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أحياء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يوم الشجرة وذلك بغرس القيم والمبادئ بأهمية الشجرة وفعالية زراعة بعض 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الأشجار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في المدرسة 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*الاحتفال بيوم الأم بفعاليات وتخصيص وقت للاحتفال بهذا اليوم بعدة مواضيع ومسرحيات وأحاديث نبوية وأبيات شعرية يتخلل الحفل تكريم الطلبة لأمهاتهم وتقبيلهن وتقديم الهدايا للمعلمات والمديرة ولأمهات الطلبة.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أحياء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يوم الأرض و تفعيل 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الإذاعة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بموضوعات عن الأرض.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  <w:r w:rsidRPr="00C43B73"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  <w:vAlign w:val="center"/>
          </w:tcPr>
          <w:p w:rsidR="00B8488F" w:rsidRPr="00FA599D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A599D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ربط البيئة المدرسية بالبيئة المحيطة.</w:t>
            </w: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*التواصل مع أولياء الأمور ومعالجة القضايا الاجتماعية والتعليمية وإبلاغ 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الأهالي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 عن سير دراسة </w:t>
            </w:r>
            <w:r w:rsidRPr="00C43B73">
              <w:rPr>
                <w:rFonts w:asciiTheme="minorBidi" w:hAnsiTheme="minorBidi" w:hint="cs"/>
                <w:sz w:val="28"/>
                <w:szCs w:val="28"/>
                <w:rtl/>
              </w:rPr>
              <w:t>أبنائهم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 xml:space="preserve"> للتغلب على المشاكل وحصرها 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على مدار العام</w:t>
            </w: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تتبع حالات الغياب ومناقشة القضايا الاجتماعية والمشكلات العامة .</w:t>
            </w: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666666"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  <w:r>
              <w:rPr>
                <w:rFonts w:cs="Simplified Arabic"/>
                <w:szCs w:val="30"/>
                <w:rtl/>
              </w:rPr>
              <w:t xml:space="preserve">إشعار الفرد بدوره تجاه </w:t>
            </w:r>
            <w:r>
              <w:rPr>
                <w:rFonts w:cs="Simplified Arabic"/>
                <w:szCs w:val="30"/>
                <w:rtl/>
              </w:rPr>
              <w:lastRenderedPageBreak/>
              <w:t xml:space="preserve">المجتمع عن طريق مشاركته في البرامج </w:t>
            </w:r>
            <w:r>
              <w:rPr>
                <w:rFonts w:cs="Simplified Arabic" w:hint="cs"/>
                <w:szCs w:val="30"/>
                <w:rtl/>
              </w:rPr>
              <w:t xml:space="preserve">والخدمات </w:t>
            </w:r>
            <w:r>
              <w:rPr>
                <w:rFonts w:cs="Simplified Arabic"/>
                <w:szCs w:val="30"/>
                <w:rtl/>
              </w:rPr>
              <w:t>الاجتماعية المتنوعة .</w:t>
            </w: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*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تعويد الطلاب على تحمل المسئولية 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lastRenderedPageBreak/>
              <w:t>وكذلك ممارسة القيادة والتبعية 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FA599D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A599D">
              <w:rPr>
                <w:sz w:val="28"/>
                <w:szCs w:val="28"/>
                <w:rtl/>
              </w:rPr>
              <w:t>تهيئة الجو الت</w:t>
            </w:r>
            <w:r>
              <w:rPr>
                <w:sz w:val="28"/>
                <w:szCs w:val="28"/>
                <w:rtl/>
              </w:rPr>
              <w:t xml:space="preserve">ربوي وبث </w:t>
            </w:r>
            <w:r>
              <w:rPr>
                <w:sz w:val="28"/>
                <w:szCs w:val="28"/>
                <w:rtl/>
              </w:rPr>
              <w:lastRenderedPageBreak/>
              <w:t>روح المنافسة بين ال</w:t>
            </w:r>
            <w:r>
              <w:rPr>
                <w:rFonts w:hint="cs"/>
                <w:sz w:val="28"/>
                <w:szCs w:val="28"/>
                <w:rtl/>
              </w:rPr>
              <w:t>طلاب</w:t>
            </w:r>
            <w:r w:rsidRPr="00FA599D">
              <w:rPr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عمل فريق يتبنى  خدمة نظافة المدرسة والبيئة المحيطة بها 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على مدار العام</w:t>
            </w: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تنفيذ مشروعات الخدمة العامة وخدمة البيئة .</w:t>
            </w: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وضع  خطة أداء تحصيلي للطلبة يجعلهم يحددون مصيرهم ويقررون ما يريدون </w:t>
            </w:r>
            <w:r w:rsidRPr="00C43B73">
              <w:rPr>
                <w:rFonts w:asciiTheme="minorBidi" w:eastAsia="Times New Roman" w:hAnsiTheme="minorBidi" w:hint="cs"/>
                <w:color w:val="000000"/>
                <w:sz w:val="30"/>
                <w:szCs w:val="30"/>
                <w:rtl/>
              </w:rPr>
              <w:t>أن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يفعلوا فيكونوا بذلك أكثر فاعلية </w:t>
            </w:r>
            <w:proofErr w:type="spellStart"/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>فى</w:t>
            </w:r>
            <w:proofErr w:type="spellEnd"/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</w:t>
            </w:r>
            <w:r w:rsidRPr="00C43B73">
              <w:rPr>
                <w:rFonts w:asciiTheme="minorBidi" w:eastAsia="Times New Roman" w:hAnsiTheme="minorBidi" w:hint="cs"/>
                <w:color w:val="000000"/>
                <w:sz w:val="30"/>
                <w:szCs w:val="30"/>
                <w:rtl/>
              </w:rPr>
              <w:t>الأداء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 ودعم المتميزون بالمحفزات التشجيعية مثل الرحلات ولوحة المتميزون.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spacing w:line="324" w:lineRule="auto"/>
              <w:jc w:val="center"/>
              <w:rPr>
                <w:rFonts w:asciiTheme="minorBidi" w:eastAsia="Times New Roman" w:hAnsiTheme="minorBidi"/>
                <w:color w:val="1300A1"/>
                <w:sz w:val="28"/>
                <w:szCs w:val="28"/>
                <w:rtl/>
              </w:rPr>
            </w:pPr>
            <w:r w:rsidRPr="00C43B73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تكرار استخدام  بعض المحفزات و الرحلات التشجيعية حسب الحاجة  .</w:t>
            </w:r>
          </w:p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666666"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vAlign w:val="center"/>
          </w:tcPr>
          <w:p w:rsidR="00B8488F" w:rsidRPr="00FA599D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  <w:r w:rsidRPr="00FA599D">
              <w:rPr>
                <w:rFonts w:asciiTheme="minorBidi" w:hAnsiTheme="minorBidi"/>
                <w:sz w:val="28"/>
                <w:szCs w:val="28"/>
                <w:rtl/>
              </w:rPr>
              <w:t>تنمية هوايات الطلاب وإبراز مهاراتهم الفردية .</w:t>
            </w: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تنفيذ مشروعات صغيرة للطلبة بتوجيه من المعلمات  </w:t>
            </w:r>
            <w:proofErr w:type="spellStart"/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>فى</w:t>
            </w:r>
            <w:proofErr w:type="spellEnd"/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حياتهم العملية وكذلك </w:t>
            </w:r>
            <w:proofErr w:type="spellStart"/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>فى</w:t>
            </w:r>
            <w:proofErr w:type="spellEnd"/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المدرسة حيث انها تدربهم على تحمل المسئولية 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على مدار العام</w:t>
            </w:r>
          </w:p>
        </w:tc>
        <w:tc>
          <w:tcPr>
            <w:tcW w:w="2551" w:type="dxa"/>
            <w:vAlign w:val="center"/>
          </w:tcPr>
          <w:p w:rsidR="00B8488F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A599D">
              <w:rPr>
                <w:sz w:val="28"/>
                <w:szCs w:val="28"/>
                <w:rtl/>
              </w:rPr>
              <w:t>بناء الثقة بالنفس والاعتماد عليها بعد الله عز وجل</w:t>
            </w:r>
          </w:p>
          <w:p w:rsidR="00B8488F" w:rsidRPr="00FA599D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مثل بحوث اجتماعية .</w:t>
            </w: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عمل زيارة لإحدى المدارس والتعرف على بيئة هذه المدرسة ومعرض الوسائل لتعويد الطلبة على الانخراط الحياة الاجتماعية.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br/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عمل لقاءات وتبادل زيارات مع بعض المدارس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تخصيص فقرة تكريم الطلاب </w:t>
            </w:r>
            <w:r w:rsidRPr="00C43B73">
              <w:rPr>
                <w:rFonts w:asciiTheme="minorBidi" w:eastAsia="Times New Roman" w:hAnsiTheme="minorBidi" w:hint="cs"/>
                <w:color w:val="000000"/>
                <w:sz w:val="30"/>
                <w:szCs w:val="30"/>
                <w:rtl/>
              </w:rPr>
              <w:t>الأوائل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</w:t>
            </w:r>
            <w:r w:rsidRPr="00C43B73">
              <w:rPr>
                <w:rFonts w:asciiTheme="minorBidi" w:eastAsia="Times New Roman" w:hAnsiTheme="minorBidi" w:hint="cs"/>
                <w:color w:val="000000"/>
                <w:sz w:val="30"/>
                <w:szCs w:val="30"/>
                <w:rtl/>
              </w:rPr>
              <w:t>في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امتحانات الفصل الدراسي </w:t>
            </w:r>
            <w:r w:rsidRPr="00C43B73">
              <w:rPr>
                <w:rFonts w:asciiTheme="minorBidi" w:eastAsia="Times New Roman" w:hAnsiTheme="minorBidi" w:hint="cs"/>
                <w:color w:val="000000"/>
                <w:sz w:val="30"/>
                <w:szCs w:val="30"/>
                <w:rtl/>
              </w:rPr>
              <w:t>الأول</w:t>
            </w: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شهر 2</w:t>
            </w:r>
          </w:p>
        </w:tc>
        <w:tc>
          <w:tcPr>
            <w:tcW w:w="2551" w:type="dxa"/>
            <w:vAlign w:val="center"/>
          </w:tcPr>
          <w:p w:rsidR="00B8488F" w:rsidRPr="001D077D" w:rsidRDefault="00B8488F" w:rsidP="003D7E01">
            <w:pPr>
              <w:spacing w:line="324" w:lineRule="auto"/>
              <w:jc w:val="center"/>
              <w:rPr>
                <w:rFonts w:asciiTheme="minorBidi" w:eastAsia="Times New Roman" w:hAnsiTheme="minorBidi"/>
                <w:color w:val="1300A1"/>
                <w:sz w:val="32"/>
                <w:szCs w:val="32"/>
                <w:rtl/>
              </w:rPr>
            </w:pPr>
            <w:r w:rsidRPr="00C43B7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إعداد لوحة الشرف تصدر شهريا لرفع معنويات الطلاب المتفوقين والموهوبين في بذل اكبر جد للوصول للقمة </w:t>
            </w:r>
            <w:r w:rsidRPr="00C43B73">
              <w:rPr>
                <w:rFonts w:asciiTheme="minorBidi" w:eastAsia="Times New Roman" w:hAnsiTheme="minorBidi"/>
                <w:b/>
                <w:bCs/>
                <w:color w:val="000000"/>
                <w:szCs w:val="32"/>
                <w:rtl/>
              </w:rPr>
              <w:t>.</w:t>
            </w: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*تشجيع الطلبة الذين لم يحالفهم الحظ بالنجاح ودعوتهم للدراسة والمثابرة.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1D077D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تدريب ا</w:t>
            </w:r>
            <w:r>
              <w:rPr>
                <w:rFonts w:hint="cs"/>
                <w:sz w:val="28"/>
                <w:szCs w:val="28"/>
                <w:rtl/>
              </w:rPr>
              <w:t>لطلبة</w:t>
            </w:r>
            <w:r>
              <w:rPr>
                <w:sz w:val="28"/>
                <w:szCs w:val="28"/>
                <w:rtl/>
              </w:rPr>
              <w:t xml:space="preserve"> على الجدية في ال</w:t>
            </w:r>
            <w:r>
              <w:rPr>
                <w:rFonts w:hint="cs"/>
                <w:sz w:val="28"/>
                <w:szCs w:val="28"/>
                <w:rtl/>
              </w:rPr>
              <w:t>دراسة وتقديم التوجيهات</w:t>
            </w:r>
            <w:r w:rsidRPr="001D077D">
              <w:rPr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عمل مسابقة </w:t>
            </w:r>
            <w:r w:rsidRPr="00C43B73">
              <w:rPr>
                <w:rFonts w:asciiTheme="minorBidi" w:eastAsia="Times New Roman" w:hAnsiTheme="minorBidi" w:hint="cs"/>
                <w:color w:val="000000"/>
                <w:sz w:val="30"/>
                <w:szCs w:val="30"/>
                <w:rtl/>
              </w:rPr>
              <w:t>أجمل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فصل والرائد </w:t>
            </w:r>
            <w:r w:rsidRPr="00C43B73">
              <w:rPr>
                <w:rFonts w:asciiTheme="minorBidi" w:eastAsia="Times New Roman" w:hAnsiTheme="minorBidi" w:hint="cs"/>
                <w:color w:val="000000"/>
                <w:sz w:val="30"/>
                <w:szCs w:val="30"/>
                <w:rtl/>
              </w:rPr>
              <w:t>المثالي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والطالب </w:t>
            </w:r>
            <w:r w:rsidRPr="00C43B73">
              <w:rPr>
                <w:rFonts w:asciiTheme="minorBidi" w:eastAsia="Times New Roman" w:hAnsiTheme="minorBidi" w:hint="cs"/>
                <w:color w:val="000000"/>
                <w:sz w:val="30"/>
                <w:szCs w:val="30"/>
                <w:rtl/>
              </w:rPr>
              <w:t>المثالي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وذلك يساهم في التنافس على الحفاظ على البيئة المدرسية .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br/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43B7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تنفيذ المسابقات المختلفة (مسابقة أفضل فصل – الطالب والطالبة المثالية على</w:t>
            </w:r>
            <w:r w:rsidRPr="00C43B73">
              <w:rPr>
                <w:rFonts w:asciiTheme="minorBidi" w:eastAsia="Times New Roman" w:hAnsiTheme="minorBidi"/>
                <w:b/>
                <w:bCs/>
                <w:color w:val="1300A1"/>
                <w:sz w:val="24"/>
                <w:szCs w:val="24"/>
                <w:rtl/>
              </w:rPr>
              <w:t xml:space="preserve"> </w:t>
            </w:r>
            <w:r w:rsidRPr="00C43B7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مستوى الفصول – مشروعات الخدمة العامة )</w:t>
            </w: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8488F" w:rsidRPr="00C43B73" w:rsidTr="003D7E01">
        <w:tc>
          <w:tcPr>
            <w:tcW w:w="850" w:type="dxa"/>
            <w:shd w:val="clear" w:color="auto" w:fill="C6D9F1" w:themeFill="text2" w:themeFillTint="33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color w:val="666666"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  <w:vAlign w:val="center"/>
          </w:tcPr>
          <w:p w:rsidR="00B8488F" w:rsidRPr="00FA599D" w:rsidRDefault="00B8488F" w:rsidP="003D7E01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FA599D">
              <w:rPr>
                <w:rFonts w:asciiTheme="minorBidi" w:hAnsiTheme="minorBidi"/>
                <w:sz w:val="28"/>
                <w:szCs w:val="28"/>
                <w:rtl/>
              </w:rPr>
              <w:t>اطلاع الطالب على أهم المستجدات والمواضيع المعاصرة .</w:t>
            </w:r>
          </w:p>
          <w:p w:rsidR="00B8488F" w:rsidRPr="00C43B73" w:rsidRDefault="00B8488F" w:rsidP="003D7E01">
            <w:pPr>
              <w:bidi/>
              <w:jc w:val="center"/>
              <w:rPr>
                <w:rFonts w:asciiTheme="minorBidi" w:eastAsia="Times New Roman" w:hAnsiTheme="minorBidi"/>
                <w:color w:val="666666"/>
                <w:sz w:val="28"/>
                <w:szCs w:val="28"/>
                <w:rtl/>
              </w:rPr>
            </w:pPr>
          </w:p>
        </w:tc>
        <w:tc>
          <w:tcPr>
            <w:tcW w:w="4252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C43B73">
              <w:rPr>
                <w:rFonts w:asciiTheme="minorBidi" w:hAnsiTheme="minorBidi"/>
                <w:sz w:val="28"/>
                <w:szCs w:val="28"/>
                <w:rtl/>
              </w:rPr>
              <w:t>*</w:t>
            </w:r>
            <w:r w:rsidRPr="00C43B73">
              <w:rPr>
                <w:rFonts w:asciiTheme="minorBidi" w:eastAsia="Times New Roman" w:hAnsiTheme="minorBidi"/>
                <w:color w:val="000000"/>
                <w:sz w:val="30"/>
                <w:szCs w:val="30"/>
                <w:rtl/>
              </w:rPr>
              <w:t xml:space="preserve"> عمل ندوات خاصة عن بعض المواضيع المهمة مثل أضرار التدخين والتدخين السلبى</w:t>
            </w:r>
          </w:p>
        </w:tc>
        <w:tc>
          <w:tcPr>
            <w:tcW w:w="1985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على مدار العام</w:t>
            </w:r>
          </w:p>
        </w:tc>
        <w:tc>
          <w:tcPr>
            <w:tcW w:w="2551" w:type="dxa"/>
            <w:vAlign w:val="center"/>
          </w:tcPr>
          <w:p w:rsidR="00B8488F" w:rsidRPr="00C43B73" w:rsidRDefault="00B8488F" w:rsidP="003D7E01">
            <w:pPr>
              <w:bidi/>
              <w:spacing w:line="324" w:lineRule="auto"/>
              <w:jc w:val="center"/>
              <w:rPr>
                <w:rFonts w:asciiTheme="minorBidi" w:eastAsia="Times New Roman" w:hAnsiTheme="minorBidi"/>
                <w:color w:val="1300A1"/>
                <w:sz w:val="24"/>
                <w:szCs w:val="24"/>
                <w:rtl/>
              </w:rPr>
            </w:pPr>
            <w:r w:rsidRPr="00C43B73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الاتصال بالجمعيات الأهلية والمهتمة بالبيئة والجمعيات المهتمة بالندوات المهمة .</w:t>
            </w:r>
          </w:p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B8488F" w:rsidRPr="00C43B73" w:rsidRDefault="00B8488F" w:rsidP="003D7E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B8488F" w:rsidRPr="00C43B73" w:rsidRDefault="00B8488F" w:rsidP="00B8488F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B8488F" w:rsidRPr="00C43B73" w:rsidRDefault="00B8488F" w:rsidP="00B8488F">
      <w:pPr>
        <w:bidi/>
        <w:rPr>
          <w:rFonts w:asciiTheme="minorBidi" w:hAnsiTheme="minorBidi"/>
          <w:sz w:val="28"/>
          <w:szCs w:val="28"/>
          <w:rtl/>
        </w:rPr>
      </w:pPr>
    </w:p>
    <w:p w:rsidR="00B8488F" w:rsidRPr="00C43B73" w:rsidRDefault="00B8488F" w:rsidP="00B8488F">
      <w:pPr>
        <w:bidi/>
        <w:rPr>
          <w:rFonts w:asciiTheme="minorBidi" w:hAnsiTheme="minorBidi"/>
          <w:sz w:val="28"/>
          <w:szCs w:val="28"/>
          <w:rtl/>
        </w:rPr>
      </w:pPr>
    </w:p>
    <w:p w:rsidR="00B8488F" w:rsidRPr="00C43B73" w:rsidRDefault="00B8488F" w:rsidP="00B8488F">
      <w:pPr>
        <w:bidi/>
        <w:rPr>
          <w:rFonts w:asciiTheme="minorBidi" w:hAnsiTheme="minorBidi"/>
          <w:sz w:val="28"/>
          <w:szCs w:val="28"/>
          <w:rtl/>
        </w:rPr>
      </w:pPr>
    </w:p>
    <w:p w:rsidR="00B8488F" w:rsidRPr="00C43B73" w:rsidRDefault="00B8488F" w:rsidP="00B8488F">
      <w:pPr>
        <w:bidi/>
        <w:rPr>
          <w:rFonts w:asciiTheme="minorBidi" w:hAnsiTheme="minorBidi"/>
          <w:sz w:val="28"/>
          <w:szCs w:val="28"/>
          <w:rtl/>
        </w:rPr>
      </w:pPr>
    </w:p>
    <w:p w:rsidR="00B8488F" w:rsidRPr="00C43B73" w:rsidRDefault="00B8488F" w:rsidP="00B8488F">
      <w:pPr>
        <w:bidi/>
        <w:rPr>
          <w:rFonts w:asciiTheme="minorBidi" w:hAnsiTheme="minorBidi"/>
          <w:sz w:val="28"/>
          <w:szCs w:val="28"/>
          <w:rtl/>
        </w:rPr>
      </w:pPr>
    </w:p>
    <w:p w:rsidR="00B8488F" w:rsidRPr="00C43B73" w:rsidRDefault="00B8488F" w:rsidP="00B8488F">
      <w:pPr>
        <w:bidi/>
        <w:rPr>
          <w:rFonts w:asciiTheme="minorBidi" w:hAnsiTheme="minorBidi"/>
          <w:sz w:val="28"/>
          <w:szCs w:val="28"/>
          <w:rtl/>
        </w:rPr>
      </w:pPr>
    </w:p>
    <w:p w:rsidR="00B8488F" w:rsidRPr="00C43B73" w:rsidRDefault="00B8488F" w:rsidP="00B8488F">
      <w:pPr>
        <w:bidi/>
        <w:rPr>
          <w:rFonts w:asciiTheme="minorBidi" w:hAnsiTheme="minorBidi"/>
          <w:sz w:val="28"/>
          <w:szCs w:val="28"/>
          <w:rtl/>
        </w:rPr>
      </w:pPr>
    </w:p>
    <w:p w:rsidR="00356D33" w:rsidRDefault="00B8488F">
      <w:bookmarkStart w:id="0" w:name="_GoBack"/>
      <w:bookmarkEnd w:id="0"/>
    </w:p>
    <w:sectPr w:rsidR="00356D33" w:rsidSect="00951B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8F"/>
    <w:rsid w:val="00007A35"/>
    <w:rsid w:val="000E11C5"/>
    <w:rsid w:val="004428BA"/>
    <w:rsid w:val="00A0017C"/>
    <w:rsid w:val="00B8488F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8F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B8488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848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8F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B8488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84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type=15&amp;submit=subm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type=15&amp;submit=subm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حطة اللجنة الاجتماعية</dc:subject>
  <dc:creator>الملتقى التربوي</dc:creator>
  <cp:keywords>لجان المدرسة الاجتماعية</cp:keywords>
  <dc:description>https://www.wepal.net/library/?app=content.list&amp;type=15&amp;submit=submit</dc:description>
  <cp:lastModifiedBy>hp</cp:lastModifiedBy>
  <cp:revision>1</cp:revision>
  <dcterms:created xsi:type="dcterms:W3CDTF">2025-09-12T13:51:00Z</dcterms:created>
  <dcterms:modified xsi:type="dcterms:W3CDTF">2025-09-12T13:51:00Z</dcterms:modified>
  <cp:category>الملتقى التروي خطط لجنة المدرسة</cp:category>
</cp:coreProperties>
</file>