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240"/>
        <w:bidiVisual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79"/>
        <w:gridCol w:w="3180"/>
        <w:gridCol w:w="3873"/>
      </w:tblGrid>
      <w:tr w:rsidR="007B7132" w:rsidRPr="0087579A" w14:paraId="7F617E92" w14:textId="77777777" w:rsidTr="004217B6">
        <w:tc>
          <w:tcPr>
            <w:tcW w:w="3579" w:type="dxa"/>
          </w:tcPr>
          <w:p w14:paraId="05AD4BE1" w14:textId="77777777" w:rsidR="007B7132" w:rsidRPr="0087579A" w:rsidRDefault="007B7132" w:rsidP="004217B6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 w:rsidRPr="0087579A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دولة فلسطين</w:t>
            </w:r>
          </w:p>
          <w:p w14:paraId="6444BC6B" w14:textId="77777777" w:rsidR="007B7132" w:rsidRPr="0087579A" w:rsidRDefault="007B7132" w:rsidP="004217B6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 w:rsidRPr="0087579A"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  <w:t xml:space="preserve">وزارة </w:t>
            </w:r>
            <w:r w:rsidRPr="0087579A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التربية</w:t>
            </w:r>
            <w:r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7579A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والتعليم</w:t>
            </w:r>
            <w:r w:rsidRPr="0087579A"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  <w:t xml:space="preserve"> العالي </w:t>
            </w:r>
          </w:p>
          <w:p w14:paraId="3BFD523A" w14:textId="77777777" w:rsidR="007B7132" w:rsidRPr="0087579A" w:rsidRDefault="007B7132" w:rsidP="004217B6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hyperlink r:id="rId4" w:history="1">
              <w:r w:rsidRPr="0087579A">
                <w:rPr>
                  <w:rStyle w:val="Hyperlink"/>
                  <w:rFonts w:ascii="Arial" w:eastAsiaTheme="majorEastAsia" w:hAnsi="Arial" w:cs="Arial"/>
                  <w:color w:val="000000" w:themeColor="text1"/>
                  <w:sz w:val="28"/>
                  <w:szCs w:val="28"/>
                  <w:rtl/>
                </w:rPr>
                <w:t>مد</w:t>
              </w:r>
              <w:r>
                <w:rPr>
                  <w:rStyle w:val="Hyperlink"/>
                  <w:rFonts w:ascii="Arial" w:eastAsiaTheme="majorEastAsia" w:hAnsi="Arial" w:cs="Arial" w:hint="cs"/>
                  <w:color w:val="000000" w:themeColor="text1"/>
                  <w:sz w:val="28"/>
                  <w:szCs w:val="28"/>
                  <w:rtl/>
                </w:rPr>
                <w:t>ي</w:t>
              </w:r>
              <w:r w:rsidRPr="0087579A">
                <w:rPr>
                  <w:rStyle w:val="Hyperlink"/>
                  <w:rFonts w:ascii="Arial" w:eastAsiaTheme="majorEastAsia" w:hAnsi="Arial" w:cs="Arial"/>
                  <w:color w:val="000000" w:themeColor="text1"/>
                  <w:sz w:val="28"/>
                  <w:szCs w:val="28"/>
                  <w:rtl/>
                </w:rPr>
                <w:t xml:space="preserve">رية </w:t>
              </w:r>
              <w:r w:rsidRPr="0087579A">
                <w:rPr>
                  <w:rStyle w:val="Hyperlink"/>
                  <w:rFonts w:ascii="Arial" w:eastAsiaTheme="majorEastAsia" w:hAnsi="Arial" w:cs="Arial" w:hint="cs"/>
                  <w:color w:val="000000" w:themeColor="text1"/>
                  <w:sz w:val="28"/>
                  <w:szCs w:val="28"/>
                  <w:rtl/>
                </w:rPr>
                <w:t>التربية</w:t>
              </w:r>
              <w:r>
                <w:rPr>
                  <w:rStyle w:val="Hyperlink"/>
                  <w:rFonts w:ascii="Arial" w:eastAsiaTheme="majorEastAsia" w:hAnsi="Arial" w:cs="Arial" w:hint="cs"/>
                  <w:color w:val="000000" w:themeColor="text1"/>
                  <w:sz w:val="28"/>
                  <w:szCs w:val="28"/>
                  <w:rtl/>
                </w:rPr>
                <w:t xml:space="preserve"> </w:t>
              </w:r>
              <w:r w:rsidRPr="0087579A">
                <w:rPr>
                  <w:rStyle w:val="Hyperlink"/>
                  <w:rFonts w:ascii="Arial" w:eastAsiaTheme="majorEastAsia" w:hAnsi="Arial" w:cs="Arial" w:hint="cs"/>
                  <w:color w:val="000000" w:themeColor="text1"/>
                  <w:sz w:val="28"/>
                  <w:szCs w:val="28"/>
                  <w:rtl/>
                </w:rPr>
                <w:t>والتعليم</w:t>
              </w:r>
              <w:r w:rsidRPr="0087579A">
                <w:rPr>
                  <w:rStyle w:val="Hyperlink"/>
                  <w:rFonts w:ascii="Arial" w:eastAsiaTheme="majorEastAsia" w:hAnsi="Arial" w:cs="Arial"/>
                  <w:color w:val="000000" w:themeColor="text1"/>
                  <w:sz w:val="28"/>
                  <w:szCs w:val="28"/>
                  <w:rtl/>
                </w:rPr>
                <w:t xml:space="preserve"> / جنين</w:t>
              </w:r>
            </w:hyperlink>
          </w:p>
          <w:p w14:paraId="0048507E" w14:textId="77777777" w:rsidR="007B7132" w:rsidRPr="0087579A" w:rsidRDefault="007B7132" w:rsidP="004217B6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80" w:type="dxa"/>
            <w:vAlign w:val="center"/>
          </w:tcPr>
          <w:p w14:paraId="7144A7F2" w14:textId="77777777" w:rsidR="007B7132" w:rsidRPr="0087579A" w:rsidRDefault="007B7132" w:rsidP="004217B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 w:rsidRPr="0087579A"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255EBC6B" wp14:editId="3E6F0F9E">
                  <wp:extent cx="733425" cy="685800"/>
                  <wp:effectExtent l="0" t="0" r="0" b="0"/>
                  <wp:docPr id="15" name="صورة 15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صورة 15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3" w:type="dxa"/>
          </w:tcPr>
          <w:p w14:paraId="71EBD544" w14:textId="77777777" w:rsidR="007B7132" w:rsidRPr="0087579A" w:rsidRDefault="007B7132" w:rsidP="004217B6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5A41A465" w14:textId="77777777" w:rsidR="007B7132" w:rsidRPr="0087579A" w:rsidRDefault="007B7132" w:rsidP="007B7132">
      <w:pPr>
        <w:jc w:val="center"/>
        <w:rPr>
          <w:rFonts w:ascii="Arial" w:hAnsi="Arial" w:cs="Arial"/>
          <w:color w:val="000000" w:themeColor="text1"/>
          <w:sz w:val="36"/>
          <w:szCs w:val="36"/>
          <w:rtl/>
        </w:rPr>
      </w:pPr>
    </w:p>
    <w:p w14:paraId="234C8C30" w14:textId="77777777" w:rsidR="007B7132" w:rsidRPr="0087579A" w:rsidRDefault="007B7132" w:rsidP="007B7132">
      <w:pPr>
        <w:jc w:val="center"/>
        <w:rPr>
          <w:rFonts w:ascii="Arial" w:hAnsi="Arial" w:cs="Arial"/>
          <w:color w:val="000000" w:themeColor="text1"/>
          <w:sz w:val="36"/>
          <w:szCs w:val="36"/>
          <w:rtl/>
        </w:rPr>
      </w:pPr>
      <w:hyperlink r:id="rId6" w:history="1">
        <w:r w:rsidRPr="0087579A">
          <w:rPr>
            <w:rStyle w:val="Hyperlink"/>
            <w:rFonts w:ascii="Arial" w:eastAsiaTheme="majorEastAsia" w:hAnsi="Arial" w:cs="Arial" w:hint="cs"/>
            <w:color w:val="000000" w:themeColor="text1"/>
            <w:sz w:val="36"/>
            <w:szCs w:val="36"/>
            <w:rtl/>
          </w:rPr>
          <w:t>خطة اللجنة الثقافية للعام الدراسي</w:t>
        </w:r>
      </w:hyperlink>
    </w:p>
    <w:p w14:paraId="4AAACA94" w14:textId="77777777" w:rsidR="007B7132" w:rsidRPr="005C0B19" w:rsidRDefault="007B7132" w:rsidP="007B7132">
      <w:pPr>
        <w:jc w:val="center"/>
        <w:rPr>
          <w:rFonts w:ascii="Arial" w:hAnsi="Arial" w:cs="Arial"/>
          <w:sz w:val="36"/>
          <w:szCs w:val="36"/>
          <w:rtl/>
        </w:rPr>
      </w:pPr>
    </w:p>
    <w:tbl>
      <w:tblPr>
        <w:bidiVisual/>
        <w:tblW w:w="10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9"/>
        <w:gridCol w:w="2699"/>
        <w:gridCol w:w="2520"/>
        <w:gridCol w:w="2520"/>
        <w:gridCol w:w="1620"/>
      </w:tblGrid>
      <w:tr w:rsidR="004217B6" w:rsidRPr="004217B6" w14:paraId="2BF417FE" w14:textId="77777777" w:rsidTr="004217B6">
        <w:trPr>
          <w:jc w:val="center"/>
        </w:trPr>
        <w:tc>
          <w:tcPr>
            <w:tcW w:w="759" w:type="dxa"/>
            <w:shd w:val="clear" w:color="auto" w:fill="C6D9F1" w:themeFill="text2" w:themeFillTint="33"/>
            <w:vAlign w:val="center"/>
          </w:tcPr>
          <w:p w14:paraId="4D9B8CA2" w14:textId="77777777" w:rsidR="004217B6" w:rsidRPr="004217B6" w:rsidRDefault="004217B6" w:rsidP="000B465A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4217B6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2699" w:type="dxa"/>
            <w:shd w:val="clear" w:color="auto" w:fill="C6D9F1" w:themeFill="text2" w:themeFillTint="33"/>
            <w:vAlign w:val="center"/>
          </w:tcPr>
          <w:p w14:paraId="636F0A40" w14:textId="77777777" w:rsidR="004217B6" w:rsidRPr="004217B6" w:rsidRDefault="004217B6" w:rsidP="000B465A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4217B6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2520" w:type="dxa"/>
            <w:shd w:val="clear" w:color="auto" w:fill="C6D9F1" w:themeFill="text2" w:themeFillTint="33"/>
            <w:vAlign w:val="center"/>
          </w:tcPr>
          <w:p w14:paraId="35E92C91" w14:textId="77777777" w:rsidR="004217B6" w:rsidRPr="004217B6" w:rsidRDefault="004217B6" w:rsidP="000B465A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4217B6">
              <w:rPr>
                <w:rFonts w:hint="cs"/>
                <w:sz w:val="28"/>
                <w:szCs w:val="28"/>
                <w:rtl/>
              </w:rPr>
              <w:t>المجالات</w:t>
            </w:r>
          </w:p>
        </w:tc>
        <w:tc>
          <w:tcPr>
            <w:tcW w:w="2520" w:type="dxa"/>
            <w:shd w:val="clear" w:color="auto" w:fill="C6D9F1" w:themeFill="text2" w:themeFillTint="33"/>
            <w:vAlign w:val="center"/>
          </w:tcPr>
          <w:p w14:paraId="4D5F7F0E" w14:textId="77777777" w:rsidR="004217B6" w:rsidRPr="004217B6" w:rsidRDefault="004217B6" w:rsidP="000B465A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4217B6">
              <w:rPr>
                <w:rFonts w:hint="cs"/>
                <w:sz w:val="28"/>
                <w:szCs w:val="28"/>
                <w:rtl/>
              </w:rPr>
              <w:t>الية التنفيذ</w:t>
            </w:r>
          </w:p>
        </w:tc>
        <w:tc>
          <w:tcPr>
            <w:tcW w:w="1620" w:type="dxa"/>
            <w:shd w:val="clear" w:color="auto" w:fill="C6D9F1" w:themeFill="text2" w:themeFillTint="33"/>
            <w:vAlign w:val="center"/>
          </w:tcPr>
          <w:p w14:paraId="639A27C2" w14:textId="77777777" w:rsidR="004217B6" w:rsidRPr="004217B6" w:rsidRDefault="004217B6" w:rsidP="000B465A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4217B6">
              <w:rPr>
                <w:rFonts w:hint="cs"/>
                <w:sz w:val="28"/>
                <w:szCs w:val="28"/>
                <w:rtl/>
              </w:rPr>
              <w:t>الفترة الزمنية</w:t>
            </w:r>
          </w:p>
        </w:tc>
      </w:tr>
      <w:tr w:rsidR="004217B6" w:rsidRPr="004217B6" w14:paraId="1A7FF6DD" w14:textId="77777777" w:rsidTr="004217B6">
        <w:trPr>
          <w:trHeight w:val="10698"/>
          <w:jc w:val="center"/>
        </w:trPr>
        <w:tc>
          <w:tcPr>
            <w:tcW w:w="759" w:type="dxa"/>
            <w:shd w:val="clear" w:color="auto" w:fill="C6D9F1" w:themeFill="text2" w:themeFillTint="33"/>
            <w:vAlign w:val="center"/>
          </w:tcPr>
          <w:p w14:paraId="4E492EEF" w14:textId="77777777" w:rsidR="004217B6" w:rsidRPr="004217B6" w:rsidRDefault="004217B6" w:rsidP="000B465A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4217B6">
              <w:rPr>
                <w:rFonts w:hint="cs"/>
                <w:sz w:val="28"/>
                <w:szCs w:val="28"/>
                <w:rtl/>
              </w:rPr>
              <w:t>1</w:t>
            </w:r>
          </w:p>
          <w:p w14:paraId="689A617C" w14:textId="77777777" w:rsidR="004217B6" w:rsidRPr="004217B6" w:rsidRDefault="004217B6" w:rsidP="000B465A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  <w:p w14:paraId="059ACA03" w14:textId="77777777" w:rsidR="004217B6" w:rsidRPr="004217B6" w:rsidRDefault="004217B6" w:rsidP="000B465A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  <w:p w14:paraId="1E448126" w14:textId="77777777" w:rsidR="004217B6" w:rsidRPr="004217B6" w:rsidRDefault="004217B6" w:rsidP="000B465A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4217B6">
              <w:rPr>
                <w:rFonts w:hint="cs"/>
                <w:sz w:val="28"/>
                <w:szCs w:val="28"/>
                <w:rtl/>
              </w:rPr>
              <w:t>2</w:t>
            </w:r>
          </w:p>
          <w:p w14:paraId="451B6127" w14:textId="77777777" w:rsidR="004217B6" w:rsidRPr="004217B6" w:rsidRDefault="004217B6" w:rsidP="000B465A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  <w:p w14:paraId="466AE08C" w14:textId="77777777" w:rsidR="004217B6" w:rsidRPr="004217B6" w:rsidRDefault="004217B6" w:rsidP="000B465A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  <w:p w14:paraId="0D352A5D" w14:textId="77777777" w:rsidR="004217B6" w:rsidRPr="004217B6" w:rsidRDefault="004217B6" w:rsidP="000B465A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4217B6">
              <w:rPr>
                <w:rFonts w:hint="cs"/>
                <w:sz w:val="28"/>
                <w:szCs w:val="28"/>
                <w:rtl/>
              </w:rPr>
              <w:t>3.</w:t>
            </w:r>
          </w:p>
          <w:p w14:paraId="4BA6DA8C" w14:textId="77777777" w:rsidR="004217B6" w:rsidRPr="004217B6" w:rsidRDefault="004217B6" w:rsidP="000B465A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  <w:p w14:paraId="5B1AFF81" w14:textId="77777777" w:rsidR="004217B6" w:rsidRPr="004217B6" w:rsidRDefault="004217B6" w:rsidP="000B465A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  <w:p w14:paraId="35C8DF1E" w14:textId="77777777" w:rsidR="004217B6" w:rsidRPr="004217B6" w:rsidRDefault="004217B6" w:rsidP="000B465A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  <w:p w14:paraId="762440E9" w14:textId="77777777" w:rsidR="004217B6" w:rsidRPr="004217B6" w:rsidRDefault="004217B6" w:rsidP="000B465A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4217B6">
              <w:rPr>
                <w:rFonts w:hint="cs"/>
                <w:sz w:val="28"/>
                <w:szCs w:val="28"/>
                <w:rtl/>
              </w:rPr>
              <w:t>4.</w:t>
            </w:r>
          </w:p>
          <w:p w14:paraId="67DB21A1" w14:textId="77777777" w:rsidR="004217B6" w:rsidRPr="004217B6" w:rsidRDefault="004217B6" w:rsidP="000B465A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  <w:p w14:paraId="5CA60869" w14:textId="77777777" w:rsidR="004217B6" w:rsidRPr="004217B6" w:rsidRDefault="004217B6" w:rsidP="000B465A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4217B6">
              <w:rPr>
                <w:rFonts w:hint="cs"/>
                <w:sz w:val="28"/>
                <w:szCs w:val="28"/>
                <w:rtl/>
              </w:rPr>
              <w:t>5.</w:t>
            </w:r>
          </w:p>
          <w:p w14:paraId="689D85B3" w14:textId="77777777" w:rsidR="004217B6" w:rsidRPr="004217B6" w:rsidRDefault="004217B6" w:rsidP="000B465A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4217B6">
              <w:rPr>
                <w:rFonts w:hint="cs"/>
                <w:sz w:val="28"/>
                <w:szCs w:val="28"/>
                <w:rtl/>
              </w:rPr>
              <w:t>6.</w:t>
            </w:r>
          </w:p>
          <w:p w14:paraId="7E1F10E5" w14:textId="77777777" w:rsidR="004217B6" w:rsidRPr="004217B6" w:rsidRDefault="004217B6" w:rsidP="000B465A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  <w:p w14:paraId="08D81E7A" w14:textId="77777777" w:rsidR="004217B6" w:rsidRPr="004217B6" w:rsidRDefault="004217B6" w:rsidP="000B465A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4217B6">
              <w:rPr>
                <w:rFonts w:hint="cs"/>
                <w:sz w:val="28"/>
                <w:szCs w:val="28"/>
                <w:rtl/>
              </w:rPr>
              <w:t>7.</w:t>
            </w:r>
          </w:p>
        </w:tc>
        <w:tc>
          <w:tcPr>
            <w:tcW w:w="2699" w:type="dxa"/>
          </w:tcPr>
          <w:p w14:paraId="6615D668" w14:textId="77777777" w:rsidR="004217B6" w:rsidRPr="004217B6" w:rsidRDefault="004217B6" w:rsidP="000B465A">
            <w:pPr>
              <w:spacing w:line="360" w:lineRule="auto"/>
              <w:rPr>
                <w:sz w:val="28"/>
                <w:szCs w:val="28"/>
                <w:rtl/>
              </w:rPr>
            </w:pPr>
            <w:r w:rsidRPr="004217B6">
              <w:rPr>
                <w:rFonts w:hint="cs"/>
                <w:sz w:val="28"/>
                <w:szCs w:val="28"/>
                <w:rtl/>
              </w:rPr>
              <w:t>تنمية الميول والمهارات الفردية لدى الطلاب</w:t>
            </w:r>
          </w:p>
          <w:p w14:paraId="6ECF3470" w14:textId="77777777" w:rsidR="004217B6" w:rsidRPr="004217B6" w:rsidRDefault="004217B6" w:rsidP="000B465A">
            <w:pPr>
              <w:spacing w:line="360" w:lineRule="auto"/>
              <w:rPr>
                <w:sz w:val="28"/>
                <w:szCs w:val="28"/>
                <w:rtl/>
              </w:rPr>
            </w:pPr>
            <w:r w:rsidRPr="004217B6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1E1B92AB" w14:textId="77777777" w:rsidR="004217B6" w:rsidRPr="004217B6" w:rsidRDefault="004217B6" w:rsidP="000B465A">
            <w:pPr>
              <w:spacing w:line="360" w:lineRule="auto"/>
              <w:rPr>
                <w:sz w:val="28"/>
                <w:szCs w:val="28"/>
                <w:rtl/>
              </w:rPr>
            </w:pPr>
            <w:r w:rsidRPr="004217B6">
              <w:rPr>
                <w:rFonts w:hint="cs"/>
                <w:sz w:val="28"/>
                <w:szCs w:val="28"/>
                <w:rtl/>
              </w:rPr>
              <w:t>العمل على تنشئة جيل معتز بدينة وقيمه ووطنه ولغته وأمته</w:t>
            </w:r>
          </w:p>
          <w:p w14:paraId="22D665D7" w14:textId="77777777" w:rsidR="004217B6" w:rsidRPr="004217B6" w:rsidRDefault="004217B6" w:rsidP="000B465A">
            <w:pPr>
              <w:spacing w:line="360" w:lineRule="auto"/>
              <w:rPr>
                <w:sz w:val="28"/>
                <w:szCs w:val="28"/>
                <w:rtl/>
              </w:rPr>
            </w:pPr>
            <w:r w:rsidRPr="004217B6">
              <w:rPr>
                <w:rFonts w:hint="cs"/>
                <w:sz w:val="28"/>
                <w:szCs w:val="28"/>
                <w:rtl/>
              </w:rPr>
              <w:t xml:space="preserve">صقل شخصية الطالب بإكسابه القدرة على التفكير والتخطيط السليمتين </w:t>
            </w:r>
          </w:p>
          <w:p w14:paraId="160DBA08" w14:textId="77777777" w:rsidR="004217B6" w:rsidRPr="004217B6" w:rsidRDefault="004217B6" w:rsidP="000B465A">
            <w:pPr>
              <w:spacing w:line="360" w:lineRule="auto"/>
              <w:rPr>
                <w:sz w:val="28"/>
                <w:szCs w:val="28"/>
                <w:rtl/>
              </w:rPr>
            </w:pPr>
            <w:r w:rsidRPr="004217B6">
              <w:rPr>
                <w:rFonts w:hint="cs"/>
                <w:sz w:val="28"/>
                <w:szCs w:val="28"/>
                <w:rtl/>
              </w:rPr>
              <w:t xml:space="preserve">زيادة الجانب المعرفي عند الطلبة </w:t>
            </w:r>
          </w:p>
          <w:p w14:paraId="27A67EFA" w14:textId="77777777" w:rsidR="004217B6" w:rsidRPr="004217B6" w:rsidRDefault="004217B6" w:rsidP="000B465A">
            <w:pPr>
              <w:spacing w:line="360" w:lineRule="auto"/>
              <w:rPr>
                <w:sz w:val="28"/>
                <w:szCs w:val="28"/>
                <w:rtl/>
              </w:rPr>
            </w:pPr>
            <w:r w:rsidRPr="004217B6">
              <w:rPr>
                <w:rFonts w:hint="cs"/>
                <w:sz w:val="28"/>
                <w:szCs w:val="28"/>
                <w:rtl/>
              </w:rPr>
              <w:t>تشجيع عادة القراءة وارتياد المكتبات</w:t>
            </w:r>
          </w:p>
          <w:p w14:paraId="39620DE5" w14:textId="77777777" w:rsidR="004217B6" w:rsidRPr="004217B6" w:rsidRDefault="004217B6" w:rsidP="000B465A">
            <w:pPr>
              <w:spacing w:line="360" w:lineRule="auto"/>
              <w:rPr>
                <w:sz w:val="28"/>
                <w:szCs w:val="28"/>
                <w:rtl/>
              </w:rPr>
            </w:pPr>
            <w:r w:rsidRPr="004217B6">
              <w:rPr>
                <w:rFonts w:hint="cs"/>
                <w:sz w:val="28"/>
                <w:szCs w:val="28"/>
                <w:rtl/>
              </w:rPr>
              <w:t>استثمار الطلبة في وقت الفراغ بما يحقق المنفعة</w:t>
            </w:r>
          </w:p>
          <w:p w14:paraId="01BBD234" w14:textId="77777777" w:rsidR="004217B6" w:rsidRPr="004217B6" w:rsidRDefault="004217B6" w:rsidP="000B465A">
            <w:pPr>
              <w:spacing w:line="360" w:lineRule="auto"/>
              <w:rPr>
                <w:sz w:val="28"/>
                <w:szCs w:val="28"/>
                <w:rtl/>
              </w:rPr>
            </w:pPr>
            <w:r w:rsidRPr="004217B6">
              <w:rPr>
                <w:rFonts w:hint="cs"/>
                <w:sz w:val="28"/>
                <w:szCs w:val="28"/>
                <w:rtl/>
              </w:rPr>
              <w:t>غرس الثقة بالنفس وتنمية روح العمل ضمن الفريق الواحد</w:t>
            </w:r>
          </w:p>
        </w:tc>
        <w:tc>
          <w:tcPr>
            <w:tcW w:w="2520" w:type="dxa"/>
          </w:tcPr>
          <w:p w14:paraId="1D7BB75C" w14:textId="77777777" w:rsidR="004217B6" w:rsidRPr="004217B6" w:rsidRDefault="004217B6" w:rsidP="000B465A">
            <w:pPr>
              <w:spacing w:line="360" w:lineRule="auto"/>
              <w:rPr>
                <w:sz w:val="28"/>
                <w:szCs w:val="28"/>
                <w:rtl/>
              </w:rPr>
            </w:pPr>
            <w:r w:rsidRPr="004217B6">
              <w:rPr>
                <w:rFonts w:hint="cs"/>
                <w:sz w:val="28"/>
                <w:szCs w:val="28"/>
                <w:rtl/>
              </w:rPr>
              <w:t xml:space="preserve">1.مسابقة الخط العربي </w:t>
            </w:r>
          </w:p>
          <w:p w14:paraId="2E360D2E" w14:textId="77777777" w:rsidR="004217B6" w:rsidRPr="004217B6" w:rsidRDefault="004217B6" w:rsidP="000B465A">
            <w:pPr>
              <w:spacing w:line="360" w:lineRule="auto"/>
              <w:rPr>
                <w:sz w:val="28"/>
                <w:szCs w:val="28"/>
                <w:rtl/>
              </w:rPr>
            </w:pPr>
            <w:r w:rsidRPr="004217B6">
              <w:rPr>
                <w:rFonts w:hint="cs"/>
                <w:sz w:val="28"/>
                <w:szCs w:val="28"/>
                <w:rtl/>
              </w:rPr>
              <w:t>2.المسابقات الدينية والقران والحديث</w:t>
            </w:r>
          </w:p>
          <w:p w14:paraId="6AA47680" w14:textId="77777777" w:rsidR="004217B6" w:rsidRPr="004217B6" w:rsidRDefault="004217B6" w:rsidP="000B465A">
            <w:pPr>
              <w:spacing w:line="360" w:lineRule="auto"/>
              <w:rPr>
                <w:sz w:val="28"/>
                <w:szCs w:val="28"/>
                <w:rtl/>
              </w:rPr>
            </w:pPr>
            <w:r w:rsidRPr="004217B6">
              <w:rPr>
                <w:rFonts w:hint="cs"/>
                <w:sz w:val="28"/>
                <w:szCs w:val="28"/>
                <w:rtl/>
              </w:rPr>
              <w:t>3.المسابقات الأدبية: وتشمل القصة القصيرة والمقالة للصفوف. الرابع والخامس والسادس</w:t>
            </w:r>
          </w:p>
          <w:p w14:paraId="4262EFB5" w14:textId="77777777" w:rsidR="004217B6" w:rsidRPr="004217B6" w:rsidRDefault="004217B6" w:rsidP="000B465A">
            <w:pPr>
              <w:spacing w:line="360" w:lineRule="auto"/>
              <w:rPr>
                <w:sz w:val="28"/>
                <w:szCs w:val="28"/>
                <w:rtl/>
              </w:rPr>
            </w:pPr>
            <w:r w:rsidRPr="004217B6">
              <w:rPr>
                <w:rFonts w:hint="cs"/>
                <w:sz w:val="28"/>
                <w:szCs w:val="28"/>
                <w:rtl/>
              </w:rPr>
              <w:t>4. الإعلام المدرسي: الإذاعة المدرسية، صحف الحائط</w:t>
            </w:r>
          </w:p>
          <w:p w14:paraId="6892B91C" w14:textId="77777777" w:rsidR="004217B6" w:rsidRPr="004217B6" w:rsidRDefault="004217B6" w:rsidP="000B465A">
            <w:pPr>
              <w:spacing w:line="360" w:lineRule="auto"/>
              <w:rPr>
                <w:sz w:val="28"/>
                <w:szCs w:val="28"/>
                <w:rtl/>
              </w:rPr>
            </w:pPr>
            <w:r w:rsidRPr="004217B6">
              <w:rPr>
                <w:rFonts w:hint="cs"/>
                <w:sz w:val="28"/>
                <w:szCs w:val="28"/>
                <w:rtl/>
              </w:rPr>
              <w:t xml:space="preserve">5. عمل لوحات ووسائل تعليمية </w:t>
            </w:r>
          </w:p>
        </w:tc>
        <w:tc>
          <w:tcPr>
            <w:tcW w:w="2520" w:type="dxa"/>
          </w:tcPr>
          <w:p w14:paraId="5FD45684" w14:textId="77777777" w:rsidR="004217B6" w:rsidRPr="004217B6" w:rsidRDefault="004217B6" w:rsidP="000B465A">
            <w:pPr>
              <w:spacing w:line="360" w:lineRule="auto"/>
              <w:rPr>
                <w:sz w:val="28"/>
                <w:szCs w:val="28"/>
                <w:rtl/>
              </w:rPr>
            </w:pPr>
            <w:r w:rsidRPr="004217B6">
              <w:rPr>
                <w:rFonts w:hint="cs"/>
                <w:sz w:val="28"/>
                <w:szCs w:val="28"/>
                <w:rtl/>
              </w:rPr>
              <w:t>الإعلان في الإذاعة المدرسية ولوحة الإعلانات</w:t>
            </w:r>
          </w:p>
          <w:p w14:paraId="7007DCA4" w14:textId="77777777" w:rsidR="004217B6" w:rsidRPr="004217B6" w:rsidRDefault="004217B6" w:rsidP="000B465A">
            <w:pPr>
              <w:spacing w:line="360" w:lineRule="auto"/>
              <w:rPr>
                <w:sz w:val="28"/>
                <w:szCs w:val="28"/>
                <w:rtl/>
              </w:rPr>
            </w:pPr>
            <w:r w:rsidRPr="004217B6">
              <w:rPr>
                <w:rFonts w:hint="cs"/>
                <w:sz w:val="28"/>
                <w:szCs w:val="28"/>
                <w:rtl/>
              </w:rPr>
              <w:t xml:space="preserve">إجراء مسابقة ونشاط للخط العربي وكتابة قصة قصيرة أو مقالة </w:t>
            </w:r>
          </w:p>
          <w:p w14:paraId="78A885D9" w14:textId="77777777" w:rsidR="004217B6" w:rsidRPr="004217B6" w:rsidRDefault="004217B6" w:rsidP="000B465A">
            <w:pPr>
              <w:spacing w:line="360" w:lineRule="auto"/>
              <w:rPr>
                <w:sz w:val="28"/>
                <w:szCs w:val="28"/>
                <w:rtl/>
              </w:rPr>
            </w:pPr>
            <w:r w:rsidRPr="004217B6">
              <w:rPr>
                <w:rFonts w:hint="cs"/>
                <w:sz w:val="28"/>
                <w:szCs w:val="28"/>
                <w:rtl/>
              </w:rPr>
              <w:t xml:space="preserve">تشكيل لجنة من المعلمين للتدقيق في نشاطات الطلبة واختيار أفضل القصص واللوحات </w:t>
            </w:r>
          </w:p>
          <w:p w14:paraId="7423C2DA" w14:textId="77777777" w:rsidR="004217B6" w:rsidRPr="004217B6" w:rsidRDefault="004217B6" w:rsidP="000B465A">
            <w:pPr>
              <w:spacing w:line="360" w:lineRule="auto"/>
              <w:rPr>
                <w:sz w:val="28"/>
                <w:szCs w:val="28"/>
                <w:rtl/>
              </w:rPr>
            </w:pPr>
            <w:r w:rsidRPr="004217B6">
              <w:rPr>
                <w:rFonts w:hint="cs"/>
                <w:sz w:val="28"/>
                <w:szCs w:val="28"/>
                <w:rtl/>
              </w:rPr>
              <w:t>استعدادا للمشاركة على مستوى المديرية</w:t>
            </w:r>
          </w:p>
          <w:p w14:paraId="1AF70A20" w14:textId="77777777" w:rsidR="004217B6" w:rsidRPr="004217B6" w:rsidRDefault="004217B6" w:rsidP="000B465A">
            <w:pPr>
              <w:spacing w:line="360" w:lineRule="auto"/>
              <w:rPr>
                <w:sz w:val="28"/>
                <w:szCs w:val="28"/>
                <w:rtl/>
              </w:rPr>
            </w:pPr>
            <w:r w:rsidRPr="004217B6">
              <w:rPr>
                <w:rFonts w:hint="cs"/>
                <w:sz w:val="28"/>
                <w:szCs w:val="28"/>
                <w:rtl/>
              </w:rPr>
              <w:t>تشجيع الطلبة على حفظ سور من القران الكريم والتسميع لهم</w:t>
            </w:r>
          </w:p>
          <w:p w14:paraId="124C3AE1" w14:textId="77777777" w:rsidR="004217B6" w:rsidRPr="004217B6" w:rsidRDefault="004217B6" w:rsidP="000B465A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14:paraId="117B87A2" w14:textId="77777777" w:rsidR="004217B6" w:rsidRPr="004217B6" w:rsidRDefault="004217B6" w:rsidP="000B465A">
            <w:pPr>
              <w:spacing w:line="360" w:lineRule="auto"/>
              <w:rPr>
                <w:sz w:val="28"/>
                <w:szCs w:val="28"/>
                <w:rtl/>
              </w:rPr>
            </w:pPr>
            <w:r w:rsidRPr="004217B6">
              <w:rPr>
                <w:rFonts w:hint="cs"/>
                <w:sz w:val="28"/>
                <w:szCs w:val="28"/>
                <w:rtl/>
              </w:rPr>
              <w:t>طيلة العام الدراسي الحالي</w:t>
            </w:r>
          </w:p>
          <w:p w14:paraId="4B0F06AD" w14:textId="77777777" w:rsidR="004217B6" w:rsidRPr="004217B6" w:rsidRDefault="004217B6" w:rsidP="000B465A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</w:tbl>
    <w:p w14:paraId="28E99DFD" w14:textId="77777777" w:rsidR="007B7132" w:rsidRPr="009724BB" w:rsidRDefault="007B7132" w:rsidP="004217B6">
      <w:pPr>
        <w:spacing w:line="360" w:lineRule="auto"/>
        <w:ind w:left="206"/>
        <w:rPr>
          <w:sz w:val="36"/>
          <w:szCs w:val="36"/>
        </w:rPr>
      </w:pPr>
    </w:p>
    <w:p w14:paraId="2BE48757" w14:textId="77777777" w:rsidR="00A22AC8" w:rsidRDefault="00A22AC8"/>
    <w:sectPr w:rsidR="00A22AC8" w:rsidSect="004217B6">
      <w:pgSz w:w="11906" w:h="16838"/>
      <w:pgMar w:top="360" w:right="296" w:bottom="1440" w:left="99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32"/>
    <w:rsid w:val="004217B6"/>
    <w:rsid w:val="00504FFE"/>
    <w:rsid w:val="007B7132"/>
    <w:rsid w:val="00A22AC8"/>
    <w:rsid w:val="00FD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F5D28"/>
  <w15:chartTrackingRefBased/>
  <w15:docId w15:val="{34E7104B-58EE-4450-96AC-0B9DCDAD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132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7B7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B7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B713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B7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B713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B71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B71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B71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B71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B713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B713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B713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B7132"/>
    <w:rPr>
      <w:rFonts w:eastAsiaTheme="majorEastAsia" w:cstheme="majorBidi"/>
      <w:i/>
      <w:iCs/>
      <w:color w:val="365F9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B7132"/>
    <w:rPr>
      <w:rFonts w:eastAsiaTheme="majorEastAsia" w:cstheme="majorBidi"/>
      <w:color w:val="365F9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B713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B7132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B713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B71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B71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B7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B71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B7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B71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B713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B713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B7132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B713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B7132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7B7132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a0"/>
    <w:rsid w:val="007B71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type=15&amp;submit=submit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wepal.net/library/?app=content.list&amp;type=15&amp;submit=subm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1033</Characters>
  <DocSecurity>0</DocSecurity>
  <Lines>8</Lines>
  <Paragraphs>2</Paragraphs>
  <ScaleCrop>false</ScaleCrop>
  <Manager>داود ابو مويس</Manager>
  <Company>الملتقى التربوي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خطة اللجنة الثقافية</dc:subject>
  <dc:creator>الملتقى التربوي</dc:creator>
  <cp:keywords>خطة لجنة المدرسة</cp:keywords>
  <dc:description/>
  <dcterms:created xsi:type="dcterms:W3CDTF">2025-09-12T08:12:00Z</dcterms:created>
  <dcterms:modified xsi:type="dcterms:W3CDTF">2025-09-12T08:16:00Z</dcterms:modified>
  <cp:category>الملتقى التربوي</cp:category>
</cp:coreProperties>
</file>