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D5" w:rsidRDefault="007734D5" w:rsidP="007734D5">
      <w:pPr>
        <w:spacing w:after="200" w:line="276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cs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cs/>
        </w:rPr>
        <w:t>بسم الله الرحمن الرحيم</w:t>
      </w:r>
    </w:p>
    <w:p w:rsidR="007734D5" w:rsidRDefault="007734D5" w:rsidP="007734D5">
      <w:pPr>
        <w:spacing w:after="200" w:line="276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cs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cs/>
        </w:rPr>
        <w:t>وزارة التربية والتعليم</w:t>
      </w:r>
    </w:p>
    <w:p w:rsidR="007734D5" w:rsidRDefault="007734D5" w:rsidP="007734D5">
      <w:pPr>
        <w:spacing w:after="200" w:line="276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cs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cs/>
        </w:rPr>
        <w:t>مديرية التربية والتعليم</w:t>
      </w:r>
    </w:p>
    <w:p w:rsidR="007734D5" w:rsidRDefault="007734D5" w:rsidP="0077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cs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cs/>
        </w:rPr>
        <w:t xml:space="preserve">خطط الطوارىء المقترحة لمواد فرع الريادة والأعمال للصف الحادي عشر </w:t>
      </w:r>
    </w:p>
    <w:p w:rsidR="007734D5" w:rsidRDefault="007734D5" w:rsidP="0077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cs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cs/>
        </w:rPr>
        <w:t>المحاسبة + المشاريع الصغيرة+ الإدارة والاقتصاد</w:t>
      </w:r>
    </w:p>
    <w:p w:rsidR="007734D5" w:rsidRPr="00D439C1" w:rsidRDefault="007734D5" w:rsidP="007734D5">
      <w:pPr>
        <w:spacing w:after="200" w:line="276" w:lineRule="auto"/>
        <w:jc w:val="center"/>
        <w:rPr>
          <w:rFonts w:ascii="Simplified Arabic" w:hAnsi="Simplified Arabic" w:cs="Simplified Arabic"/>
          <w:color w:val="0D0D0D" w:themeColor="text1" w:themeTint="F2"/>
          <w:sz w:val="32"/>
          <w:szCs w:val="32"/>
          <w:rtl/>
        </w:rPr>
      </w:pPr>
      <w:r w:rsidRPr="00D439C1">
        <w:rPr>
          <w:rFonts w:ascii="Simplified Arabic" w:hAnsi="Simplified Arabic" w:cs="Simplified Arabic" w:hint="cs"/>
          <w:b/>
          <w:bCs/>
          <w:color w:val="0D0D0D" w:themeColor="text1" w:themeTint="F2"/>
          <w:sz w:val="32"/>
          <w:szCs w:val="32"/>
          <w:rtl/>
          <w:cs/>
        </w:rPr>
        <w:t>خطة توزيع مقرر مبحث /</w:t>
      </w:r>
      <w:hyperlink r:id="rId6" w:history="1">
        <w:r w:rsidRPr="00D439C1">
          <w:rPr>
            <w:rStyle w:val="Hyperlink"/>
            <w:rFonts w:ascii="Simplified Arabic" w:hAnsi="Simplified Arabic" w:cs="Simplified Arabic" w:hint="cs"/>
            <w:b/>
            <w:bCs/>
            <w:color w:val="0D0D0D" w:themeColor="text1" w:themeTint="F2"/>
            <w:sz w:val="32"/>
            <w:szCs w:val="32"/>
            <w:u w:val="none"/>
            <w:rtl/>
            <w:cs/>
          </w:rPr>
          <w:t>المحاسبة للصف الحادي عشر ريادة وأعمال-الفصل الأول</w:t>
        </w:r>
      </w:hyperlink>
    </w:p>
    <w:tbl>
      <w:tblPr>
        <w:bidiVisual/>
        <w:tblW w:w="9701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3118"/>
        <w:gridCol w:w="1347"/>
        <w:gridCol w:w="1913"/>
        <w:gridCol w:w="1632"/>
      </w:tblGrid>
      <w:tr w:rsidR="007734D5" w:rsidTr="00375E11">
        <w:trPr>
          <w:cantSplit/>
          <w:trHeight w:val="1134"/>
        </w:trPr>
        <w:tc>
          <w:tcPr>
            <w:tcW w:w="1691" w:type="dxa"/>
            <w:shd w:val="clear" w:color="auto" w:fill="D9D9D9"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الوحدة</w:t>
            </w:r>
          </w:p>
        </w:tc>
        <w:tc>
          <w:tcPr>
            <w:tcW w:w="3118" w:type="dxa"/>
            <w:shd w:val="clear" w:color="auto" w:fill="D9D9D9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الدرس</w:t>
            </w:r>
          </w:p>
        </w:tc>
        <w:tc>
          <w:tcPr>
            <w:tcW w:w="1347" w:type="dxa"/>
            <w:shd w:val="clear" w:color="auto" w:fill="D9D9D9"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عدد الحصص</w:t>
            </w:r>
          </w:p>
        </w:tc>
        <w:tc>
          <w:tcPr>
            <w:tcW w:w="1913" w:type="dxa"/>
            <w:shd w:val="clear" w:color="auto" w:fill="D9D9D9"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الفترة الزمنية</w:t>
            </w:r>
          </w:p>
        </w:tc>
        <w:tc>
          <w:tcPr>
            <w:tcW w:w="1632" w:type="dxa"/>
            <w:shd w:val="clear" w:color="auto" w:fill="D9D9D9"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ملاحظات المعلم*</w:t>
            </w:r>
          </w:p>
        </w:tc>
      </w:tr>
      <w:tr w:rsidR="007734D5" w:rsidTr="00375E11">
        <w:tc>
          <w:tcPr>
            <w:tcW w:w="1691" w:type="dxa"/>
            <w:vMerge w:val="restart"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الأولى</w:t>
            </w:r>
          </w:p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مدخل الى المحاسبة </w:t>
            </w:r>
          </w:p>
        </w:tc>
        <w:tc>
          <w:tcPr>
            <w:tcW w:w="3118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المحاسبة في منشآت الاعمال </w:t>
            </w:r>
          </w:p>
        </w:tc>
        <w:tc>
          <w:tcPr>
            <w:tcW w:w="1347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1913" w:type="dxa"/>
            <w:vMerge w:val="restart"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8/9/2025</w:t>
            </w:r>
          </w:p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إلى</w:t>
            </w:r>
          </w:p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31/10/2025</w:t>
            </w:r>
          </w:p>
        </w:tc>
        <w:tc>
          <w:tcPr>
            <w:tcW w:w="1632" w:type="dxa"/>
            <w:vMerge w:val="restart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يمكن الاستعانة بالمهمات التعليمية للواجبات وحل الاسئلة</w:t>
            </w:r>
          </w:p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7734D5" w:rsidTr="00375E11">
        <w:tc>
          <w:tcPr>
            <w:tcW w:w="1691" w:type="dxa"/>
            <w:vMerge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المحاسبة نظام معلومات </w:t>
            </w:r>
          </w:p>
        </w:tc>
        <w:tc>
          <w:tcPr>
            <w:tcW w:w="1347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1913" w:type="dxa"/>
            <w:vMerge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7734D5" w:rsidTr="00375E11">
        <w:tc>
          <w:tcPr>
            <w:tcW w:w="1691" w:type="dxa"/>
            <w:vMerge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معادلة الميزانية </w:t>
            </w:r>
          </w:p>
        </w:tc>
        <w:tc>
          <w:tcPr>
            <w:tcW w:w="1347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</w:t>
            </w:r>
          </w:p>
        </w:tc>
        <w:tc>
          <w:tcPr>
            <w:tcW w:w="1913" w:type="dxa"/>
            <w:vMerge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7734D5" w:rsidTr="00375E11">
        <w:tc>
          <w:tcPr>
            <w:tcW w:w="1691" w:type="dxa"/>
            <w:vMerge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انواع القوائم المالية</w:t>
            </w:r>
          </w:p>
        </w:tc>
        <w:tc>
          <w:tcPr>
            <w:tcW w:w="1347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1913" w:type="dxa"/>
            <w:vMerge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7734D5" w:rsidTr="00375E11">
        <w:tc>
          <w:tcPr>
            <w:tcW w:w="1691" w:type="dxa"/>
            <w:vMerge w:val="restart"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الثانية</w:t>
            </w:r>
          </w:p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المعالجة المحاسبية للعمليات المالية </w:t>
            </w:r>
          </w:p>
        </w:tc>
        <w:tc>
          <w:tcPr>
            <w:tcW w:w="3118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نظريات القيد في المحاسبة </w:t>
            </w:r>
          </w:p>
        </w:tc>
        <w:tc>
          <w:tcPr>
            <w:tcW w:w="1347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1913" w:type="dxa"/>
            <w:vMerge w:val="restart"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1/11/2025</w:t>
            </w:r>
          </w:p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إلى</w:t>
            </w:r>
          </w:p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31/12/2025</w:t>
            </w:r>
          </w:p>
        </w:tc>
        <w:tc>
          <w:tcPr>
            <w:tcW w:w="1632" w:type="dxa"/>
            <w:vMerge w:val="restart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يمكن الاستعانة بالمهمات التعليمية للواجبات وحل الاسئلة</w:t>
            </w:r>
          </w:p>
        </w:tc>
      </w:tr>
      <w:tr w:rsidR="007734D5" w:rsidTr="00375E11">
        <w:tc>
          <w:tcPr>
            <w:tcW w:w="1691" w:type="dxa"/>
            <w:vMerge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التسجيل في دفتر اليومية</w:t>
            </w:r>
          </w:p>
        </w:tc>
        <w:tc>
          <w:tcPr>
            <w:tcW w:w="1347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</w:t>
            </w:r>
          </w:p>
        </w:tc>
        <w:tc>
          <w:tcPr>
            <w:tcW w:w="1913" w:type="dxa"/>
            <w:vMerge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7734D5" w:rsidTr="00375E11">
        <w:tc>
          <w:tcPr>
            <w:tcW w:w="1691" w:type="dxa"/>
            <w:vMerge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الترحيل إلى دفتر الاستاذ</w:t>
            </w:r>
          </w:p>
        </w:tc>
        <w:tc>
          <w:tcPr>
            <w:tcW w:w="1347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4</w:t>
            </w:r>
          </w:p>
        </w:tc>
        <w:tc>
          <w:tcPr>
            <w:tcW w:w="1913" w:type="dxa"/>
            <w:vMerge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7734D5" w:rsidTr="00375E11">
        <w:tc>
          <w:tcPr>
            <w:tcW w:w="1691" w:type="dxa"/>
            <w:vMerge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ميزان المراجعة </w:t>
            </w:r>
          </w:p>
        </w:tc>
        <w:tc>
          <w:tcPr>
            <w:tcW w:w="1347" w:type="dxa"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1913" w:type="dxa"/>
            <w:vMerge/>
          </w:tcPr>
          <w:p w:rsidR="007734D5" w:rsidRDefault="007734D5" w:rsidP="00375E1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7734D5" w:rsidRDefault="007734D5" w:rsidP="00375E1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7734D5" w:rsidRDefault="007734D5" w:rsidP="007734D5">
      <w:pPr>
        <w:spacing w:after="200" w:line="276" w:lineRule="auto"/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cs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cs/>
        </w:rPr>
        <w:t>ملاحظات المعلم*: التأمل الذاتي للمعلم حول الوحدة :</w:t>
      </w:r>
    </w:p>
    <w:p w:rsidR="007734D5" w:rsidRDefault="007734D5" w:rsidP="007734D5">
      <w:pPr>
        <w:numPr>
          <w:ilvl w:val="0"/>
          <w:numId w:val="1"/>
        </w:numPr>
        <w:spacing w:after="200" w:line="276" w:lineRule="auto"/>
        <w:ind w:left="0"/>
        <w:contextualSpacing/>
        <w:jc w:val="right"/>
        <w:rPr>
          <w:rFonts w:ascii="Simplified Arabic" w:hAnsi="Simplified Arabic" w:cs="Simplified Arabic" w:hint="cs"/>
          <w:b/>
          <w:bCs/>
          <w:cs/>
        </w:rPr>
      </w:pPr>
      <w:r>
        <w:rPr>
          <w:rFonts w:ascii="Simplified Arabic" w:hAnsi="Simplified Arabic" w:cs="Simplified Arabic" w:hint="cs"/>
          <w:b/>
          <w:bCs/>
          <w:rtl/>
          <w:cs/>
        </w:rPr>
        <w:t>اشعر بالرضا عن :</w:t>
      </w:r>
    </w:p>
    <w:p w:rsidR="007734D5" w:rsidRDefault="007734D5" w:rsidP="007734D5">
      <w:pPr>
        <w:numPr>
          <w:ilvl w:val="0"/>
          <w:numId w:val="1"/>
        </w:numPr>
        <w:spacing w:after="200" w:line="276" w:lineRule="auto"/>
        <w:ind w:left="0"/>
        <w:contextualSpacing/>
        <w:jc w:val="right"/>
        <w:rPr>
          <w:rFonts w:ascii="Simplified Arabic" w:hAnsi="Simplified Arabic" w:cs="Simplified Arabic" w:hint="cs"/>
          <w:b/>
          <w:bCs/>
          <w:cs/>
        </w:rPr>
      </w:pPr>
      <w:r>
        <w:rPr>
          <w:rFonts w:ascii="Simplified Arabic" w:hAnsi="Simplified Arabic" w:cs="Simplified Arabic" w:hint="cs"/>
          <w:b/>
          <w:bCs/>
          <w:rtl/>
          <w:cs/>
        </w:rPr>
        <w:t>التحديات:</w:t>
      </w:r>
    </w:p>
    <w:p w:rsidR="007734D5" w:rsidRDefault="007734D5" w:rsidP="007734D5">
      <w:pPr>
        <w:numPr>
          <w:ilvl w:val="0"/>
          <w:numId w:val="1"/>
        </w:numPr>
        <w:spacing w:after="200" w:line="276" w:lineRule="auto"/>
        <w:ind w:left="0"/>
        <w:contextualSpacing/>
        <w:jc w:val="right"/>
        <w:rPr>
          <w:rFonts w:ascii="Simplified Arabic" w:hAnsi="Simplified Arabic" w:cs="Simplified Arabic" w:hint="cs"/>
          <w:b/>
          <w:bCs/>
          <w:rtl/>
          <w:cs/>
        </w:rPr>
      </w:pPr>
      <w:r>
        <w:rPr>
          <w:rFonts w:ascii="Simplified Arabic" w:hAnsi="Simplified Arabic" w:cs="Simplified Arabic" w:hint="cs"/>
          <w:b/>
          <w:bCs/>
          <w:rtl/>
          <w:cs/>
        </w:rPr>
        <w:t xml:space="preserve">اقتراحات للتحسين: </w:t>
      </w:r>
    </w:p>
    <w:p w:rsidR="007734D5" w:rsidRDefault="007734D5" w:rsidP="0077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  <w:t>ملاحظات مدير المدرسة :</w:t>
      </w:r>
    </w:p>
    <w:p w:rsidR="007734D5" w:rsidRDefault="007734D5" w:rsidP="0077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  <w:t>ملاحظات المشرف التربوي :</w:t>
      </w:r>
    </w:p>
    <w:p w:rsidR="007734D5" w:rsidRDefault="007734D5" w:rsidP="007734D5">
      <w:pPr>
        <w:jc w:val="right"/>
        <w:rPr>
          <w:rStyle w:val="has-inline-color"/>
          <w:rFonts w:ascii="Droid" w:hAnsi="Droid" w:hint="cs"/>
          <w:b/>
          <w:bCs/>
          <w:color w:val="5F5F5F"/>
          <w:sz w:val="26"/>
          <w:szCs w:val="26"/>
          <w:shd w:val="clear" w:color="auto" w:fill="FFFFFF"/>
          <w:rtl/>
          <w:cs/>
        </w:rPr>
      </w:pPr>
    </w:p>
    <w:p w:rsidR="007734D5" w:rsidRDefault="007734D5" w:rsidP="007734D5">
      <w:pPr>
        <w:spacing w:after="200" w:line="276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cs/>
        </w:rPr>
      </w:pPr>
    </w:p>
    <w:p w:rsidR="00356D33" w:rsidRDefault="007734D5">
      <w:bookmarkStart w:id="0" w:name="_GoBack"/>
      <w:bookmarkEnd w:id="0"/>
    </w:p>
    <w:sectPr w:rsidR="00356D33">
      <w:pgSz w:w="11906" w:h="16838"/>
      <w:pgMar w:top="568" w:right="991" w:bottom="709" w:left="851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B4EC1"/>
    <w:multiLevelType w:val="multilevel"/>
    <w:tmpl w:val="61DB4EC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D5"/>
    <w:rsid w:val="00007A35"/>
    <w:rsid w:val="000E11C5"/>
    <w:rsid w:val="004428BA"/>
    <w:rsid w:val="007734D5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D5"/>
    <w:pPr>
      <w:bidi/>
      <w:spacing w:after="160" w:line="259" w:lineRule="auto"/>
    </w:pPr>
    <w:rPr>
      <w:rFonts w:ascii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customStyle="1" w:styleId="has-inline-color">
    <w:name w:val="has-inline-color"/>
    <w:rsid w:val="007734D5"/>
  </w:style>
  <w:style w:type="character" w:styleId="Hyperlink">
    <w:name w:val="Hyperlink"/>
    <w:basedOn w:val="a0"/>
    <w:uiPriority w:val="99"/>
    <w:unhideWhenUsed/>
    <w:rsid w:val="007734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D5"/>
    <w:pPr>
      <w:bidi/>
      <w:spacing w:after="160" w:line="259" w:lineRule="auto"/>
    </w:pPr>
    <w:rPr>
      <w:rFonts w:ascii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customStyle="1" w:styleId="has-inline-color">
    <w:name w:val="has-inline-color"/>
    <w:rsid w:val="007734D5"/>
  </w:style>
  <w:style w:type="character" w:styleId="Hyperlink">
    <w:name w:val="Hyperlink"/>
    <w:basedOn w:val="a0"/>
    <w:uiPriority w:val="99"/>
    <w:unhideWhenUsed/>
    <w:rsid w:val="007734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5&amp;semester=1&amp;type=3&amp;submit=subm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خطة دراسية الصف الحادي عشر الريادي</cp:keywords>
  <dc:description>https://www.wepal.net/library/?app=content.list&amp;level=15&amp;semester=1&amp;type=3&amp;submit=submit</dc:description>
  <cp:revision>1</cp:revision>
  <dcterms:created xsi:type="dcterms:W3CDTF">2025-09-11T13:47:00Z</dcterms:created>
  <dcterms:modified xsi:type="dcterms:W3CDTF">2025-09-11T13:47:00Z</dcterms:modified>
  <cp:category>خطة الاول  ثانوي التجاري</cp:category>
</cp:coreProperties>
</file>