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2590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3650"/>
        <w:gridCol w:w="1440"/>
        <w:gridCol w:w="7500"/>
      </w:tblGrid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5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rtl/>
                <w:lang w:eastAsia="ar-SA"/>
              </w:rPr>
              <w:t xml:space="preserve">                 </w:t>
            </w: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>دولة فلسطين</w:t>
            </w:r>
          </w:p>
        </w:tc>
        <w:tc>
          <w:tcPr>
            <w:tcW w:w="1440" w:type="dxa"/>
            <w:vMerge w:val="restart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/>
                <w:noProof/>
                <w:color w:val="auto"/>
                <w:sz w:val="24"/>
              </w:rPr>
              <w:drawing>
                <wp:inline distT="0" distB="0" distL="0" distR="0" wp14:anchorId="3763E8AB" wp14:editId="0EE1B4A0">
                  <wp:extent cx="528320" cy="692150"/>
                  <wp:effectExtent l="0" t="0" r="5080" b="0"/>
                  <wp:docPr id="1" name="صورة 1" descr="PALEST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2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1"/>
              <w:rPr>
                <w:rFonts w:ascii="Times New Roman" w:eastAsia="Times New Roman" w:hAnsi="Times New Roman" w:cs="Mangal"/>
                <w:b/>
                <w:bCs/>
                <w:noProof/>
                <w:color w:val="auto"/>
                <w:sz w:val="20"/>
                <w:lang w:eastAsia="ar-SA" w:bidi="hi-IN"/>
              </w:rPr>
            </w:pP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  <w:t xml:space="preserve">Palestinian </w:t>
            </w: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rtl/>
                <w:lang w:eastAsia="ar-SA"/>
              </w:rPr>
              <w:t xml:space="preserve"> </w:t>
            </w:r>
            <w:r w:rsidRPr="00F957BD">
              <w:rPr>
                <w:rFonts w:ascii="Times New Roman" w:eastAsia="Times New Roman" w:hAnsi="Times New Roman" w:cs="Mangal"/>
                <w:b/>
                <w:bCs/>
                <w:noProof/>
                <w:color w:val="auto"/>
                <w:sz w:val="20"/>
                <w:lang w:eastAsia="ar-SA" w:bidi="hi-IN"/>
              </w:rPr>
              <w:t>Stat Of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وزارة التربية والتعليم العالي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7502" w:type="dxa"/>
            <w:hideMark/>
          </w:tcPr>
          <w:p w:rsidR="00F957BD" w:rsidRPr="00F957BD" w:rsidRDefault="00F957BD" w:rsidP="00F957BD">
            <w:pPr>
              <w:keepNext/>
              <w:spacing w:before="0" w:after="0" w:line="240" w:lineRule="auto"/>
              <w:ind w:right="0" w:firstLine="0"/>
              <w:jc w:val="left"/>
              <w:outlineLvl w:val="3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Ministry of Education &amp; Higher Education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مديرية التربية والتعليم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  <w:t>–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جنين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7502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4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Directorate of Education  -Jenin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7502" w:type="dxa"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  <w:tr w:rsidR="00F957BD" w:rsidRPr="00F957BD" w:rsidTr="00F957BD">
        <w:trPr>
          <w:cantSplit/>
        </w:trPr>
        <w:tc>
          <w:tcPr>
            <w:tcW w:w="365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>الرقم الوطني</w:t>
            </w:r>
          </w:p>
        </w:tc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750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</w:tbl>
    <w:p w:rsidR="00F957BD" w:rsidRPr="00C4065A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</w:pPr>
      <w:r w:rsidRPr="00C4065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rtl/>
        </w:rPr>
        <w:t xml:space="preserve">الهدف العام: </w:t>
      </w:r>
      <w:hyperlink r:id="rId8" w:history="1">
        <w:r w:rsidRPr="00C4065A">
          <w:rPr>
            <w:rStyle w:val="Hyperlink"/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u w:val="none"/>
            <w:rtl/>
          </w:rPr>
          <w:t>البيئة المدرسية</w:t>
        </w:r>
      </w:hyperlink>
      <w:r w:rsidRPr="00C4065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rtl/>
        </w:rPr>
        <w:t xml:space="preserve"> </w:t>
      </w:r>
    </w:p>
    <w:tbl>
      <w:tblPr>
        <w:bidiVisual/>
        <w:tblW w:w="13890" w:type="dxa"/>
        <w:tblInd w:w="-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4448"/>
        <w:gridCol w:w="3240"/>
        <w:gridCol w:w="1021"/>
        <w:gridCol w:w="2126"/>
        <w:gridCol w:w="1464"/>
      </w:tblGrid>
      <w:tr w:rsidR="00F957BD" w:rsidRPr="00F957BD" w:rsidTr="00F957BD">
        <w:trPr>
          <w:trHeight w:val="1"/>
        </w:trPr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الأهداف الخاصة</w:t>
            </w:r>
          </w:p>
        </w:tc>
        <w:tc>
          <w:tcPr>
            <w:tcW w:w="44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32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المسئولية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التكلفة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التوقيت</w:t>
            </w:r>
          </w:p>
        </w:tc>
        <w:tc>
          <w:tcPr>
            <w:tcW w:w="146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المؤشرات</w:t>
            </w:r>
          </w:p>
        </w:tc>
      </w:tr>
      <w:tr w:rsidR="00F957BD" w:rsidRPr="00F957BD" w:rsidTr="00F957BD">
        <w:trPr>
          <w:trHeight w:val="1766"/>
        </w:trPr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left="245" w:right="0" w:hanging="245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الغرف الصفية</w:t>
            </w:r>
          </w:p>
        </w:tc>
        <w:tc>
          <w:tcPr>
            <w:tcW w:w="4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متابعة نظافة الغرف الصفية، وضرورة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ملائمتها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لأعداد الطلاب من حيث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المساحة،التهوية</w:t>
            </w:r>
            <w:proofErr w:type="spellEnd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 الجيدة و الإنارة الكافية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صيانة الشبابيك والأبواب للغرف الصفية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 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وضع الحقيبة المدرسية في مكانها المناسب.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إدارة المدرسة، 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اللجنة الصحية لجان الصفوف من (1س – 6)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مربي الصفوف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الفصل الدراسي الأول من العام 2015/2016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552"/>
        </w:trPr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المرافق الصحية</w:t>
            </w:r>
          </w:p>
        </w:tc>
        <w:tc>
          <w:tcPr>
            <w:tcW w:w="4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متابعة نظافة الوحدة الصحية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توفير مواد تنظيف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تقديم نشرات وتوجيهات عبر الإذاعة المدرسية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 xml:space="preserve">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صيانة صنابير المياه بشكل دوري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لجنة النظافة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إدارة المدرسة آذن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500شيقل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طوال العام الدراسي 2015/2016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المشارب</w:t>
            </w:r>
          </w:p>
        </w:tc>
        <w:tc>
          <w:tcPr>
            <w:tcW w:w="4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صيانة دورية لصنابير المياه. ترشيد استهلاك المياه وذلك من خلال الصاق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بوسترات</w:t>
            </w:r>
            <w:proofErr w:type="spellEnd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، وتوجيه ارشادات عبر الإذاعة المدرسية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آذن المدرسة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F957BD"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300شيقل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بداية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2015/2016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وكلما اقتضت الضرورة.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الساحات والملاعب</w:t>
            </w:r>
          </w:p>
        </w:tc>
        <w:tc>
          <w:tcPr>
            <w:tcW w:w="4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تخطيط الملعب بناء حوض زينة على مدخل المدرسة.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إدارة المدرسة</w:t>
            </w:r>
          </w:p>
          <w:p w:rsidR="00F957BD" w:rsidRPr="00C4065A" w:rsidRDefault="00C4065A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hyperlink r:id="rId9" w:history="1">
              <w:r w:rsidR="00F957BD" w:rsidRPr="00C4065A">
                <w:rPr>
                  <w:rStyle w:val="Hyperlink"/>
                  <w:rFonts w:ascii="Arial" w:eastAsia="Times New Roman" w:hAnsi="Arial" w:cs="Arial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منسق اللجنة الصحية</w:t>
              </w:r>
            </w:hyperlink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Calibri" w:eastAsia="Times New Roman" w:hAnsi="Calibri" w:cs="Times New Roman" w:hint="cs"/>
                <w:b/>
                <w:bCs/>
                <w:color w:val="auto"/>
                <w:sz w:val="24"/>
                <w:szCs w:val="24"/>
                <w:rtl/>
              </w:rPr>
              <w:t>300شيقل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خلال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2015/2016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 xml:space="preserve">           منسق اللجنة الصحية:                                                                                                        مدير المدرسة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 xml:space="preserve">                                                              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rtl/>
        </w:rPr>
        <w:t xml:space="preserve">            الهدف العام: التغذية والمقاصف </w:t>
      </w:r>
    </w:p>
    <w:tbl>
      <w:tblPr>
        <w:bidiVisual/>
        <w:tblW w:w="13860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1621"/>
        <w:gridCol w:w="4263"/>
        <w:gridCol w:w="2829"/>
        <w:gridCol w:w="1440"/>
        <w:gridCol w:w="2289"/>
        <w:gridCol w:w="1418"/>
      </w:tblGrid>
      <w:tr w:rsidR="00F957BD" w:rsidRPr="00F957BD" w:rsidTr="00F957BD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الأهداف الخاصة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المسئولية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التكلفة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التوقيت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المؤشرات</w:t>
            </w:r>
          </w:p>
        </w:tc>
      </w:tr>
      <w:tr w:rsidR="00F957BD" w:rsidRPr="00F957BD" w:rsidTr="00F957BD">
        <w:trPr>
          <w:trHeight w:val="110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الوعي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التغذوي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زيادة الوعي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التغذوي</w:t>
            </w:r>
            <w:proofErr w:type="spellEnd"/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لدى التلاميذ، وذلك من خلال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ارشادات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وتوجيهات عبر الإذاعة المدرسية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ندوات ومحاضرات، استضافة خبير تغذية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المدرسة، منسق اللجنة الصحية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.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أولياء أمور الطلاب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طوال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2015/2016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التثقيف الصحي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استخدام مواد التثقيف الصحي بفاعلية، عمل لوحات حائط، إرشادات وتوجيهات.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المشاركة في الأنشطة المدرسية </w:t>
            </w:r>
            <w:r w:rsidRPr="00F957BD">
              <w:rPr>
                <w:rFonts w:ascii="Arial Black" w:eastAsia="Times New Roman" w:hAnsi="Arial Black" w:cs="Arial"/>
                <w:b/>
                <w:bCs/>
                <w:color w:val="auto"/>
                <w:rtl/>
              </w:rPr>
              <w:t>المتنوعة ،استضافة طبيب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اللجنة الإعلامية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 مربي الصفوف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200شيقل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طوال العام الدراسي 2015/2016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البرامج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التغذوية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وجبات إفطار جماعية  خلال الفصل الأول والثاني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مربي الصف 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آذن المدرسة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المجتمع المحلي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 لحظة بدء البرنامج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التغذوي</w:t>
            </w:r>
            <w:proofErr w:type="spellEnd"/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وحتى انتهائه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مرة واحد لكل صف خلال الفصل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223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المقصف المدرسي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متابعة نظافة ضامن المقصف ومدى تطبيق الشروط الواجب توفرها فيه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الصاق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لوحة توضح نوع الأطعمة المسموح بيعها وغير المسموح بيعها داخل المقصف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الصاق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بوسترات</w:t>
            </w:r>
            <w:proofErr w:type="spellEnd"/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حول التغذية السليمة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</w:rPr>
              <w:t xml:space="preserve">.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التأكد من صلاحية المنتج، ومتابعة نظافة المقصف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تركيب مظلة للجهة الشرقية من المقصف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تركيب مسارب للطلبة أمام المقصف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لجنة التغذية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لجنة النظافة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ضامن المقصف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المجتمع المحلي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 </w:t>
            </w:r>
            <w:r w:rsidRPr="00F957BD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2500شيقل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خلال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2015/2016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 xml:space="preserve">منسق اللجنة الصحية:                                                   مدير المدرسة: </w:t>
      </w:r>
    </w:p>
    <w:p w:rsidR="00F957BD" w:rsidRPr="00C4065A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rtl/>
        </w:rPr>
      </w:pPr>
      <w:r w:rsidRPr="00C4065A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rtl/>
        </w:rPr>
        <w:lastRenderedPageBreak/>
        <w:t xml:space="preserve">                     </w:t>
      </w:r>
      <w:r w:rsidRPr="00C4065A">
        <w:rPr>
          <w:rFonts w:ascii="Arial" w:eastAsia="Times New Roman" w:hAnsi="Arial" w:cs="Arial"/>
          <w:b/>
          <w:bCs/>
          <w:color w:val="0D0D0D" w:themeColor="text1" w:themeTint="F2"/>
          <w:sz w:val="32"/>
          <w:szCs w:val="32"/>
          <w:rtl/>
        </w:rPr>
        <w:t xml:space="preserve">الهدف العام: </w:t>
      </w:r>
      <w:hyperlink r:id="rId10" w:history="1">
        <w:r w:rsidRPr="00C4065A">
          <w:rPr>
            <w:rStyle w:val="Hyperlink"/>
            <w:rFonts w:ascii="Arial" w:eastAsia="Times New Roman" w:hAnsi="Arial" w:cs="Arial"/>
            <w:b/>
            <w:bCs/>
            <w:color w:val="0D0D0D" w:themeColor="text1" w:themeTint="F2"/>
            <w:sz w:val="32"/>
            <w:szCs w:val="32"/>
            <w:u w:val="none"/>
            <w:rtl/>
          </w:rPr>
          <w:t>الخدمات الصحية</w:t>
        </w:r>
      </w:hyperlink>
    </w:p>
    <w:tbl>
      <w:tblPr>
        <w:bidiVisual/>
        <w:tblW w:w="13650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857"/>
        <w:gridCol w:w="4321"/>
        <w:gridCol w:w="2168"/>
        <w:gridCol w:w="1260"/>
        <w:gridCol w:w="2343"/>
        <w:gridCol w:w="1701"/>
      </w:tblGrid>
      <w:tr w:rsidR="00F957BD" w:rsidRPr="00F957BD" w:rsidTr="00F957BD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الأهداف الخاصة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الأنشطة والإجراءات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المسئولية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التكلفة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التوقيت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المؤشرات</w:t>
            </w:r>
          </w:p>
        </w:tc>
      </w:tr>
      <w:tr w:rsidR="00F957BD" w:rsidRPr="00F957BD" w:rsidTr="00F957BD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البطاقات الصحية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متابعة تعبئة البطاقات الصحية لطلاب الصف الأول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الأساسي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    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( الجدد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المدرسة، منسق اللجنة الصحية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مربي الصف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بداية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العام الدراسي 2015/2016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فحص التقصي/أول أساسي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تزويد الأطباء بالبطاقات الصحية لكل طالب، تقديم المساعدة أثناء عملية الفحص الطبي لطلاب الصف الأول الأساسي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>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التواصل مع أولياء الأمور لمتابعة الطلاب المحولين للجهات المختصة.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تقديم الدعم والتهيئة النفسية لطلاب الصف الأول الأساسي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 مربي الصف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ضمن فترة فحوصات التقصي وحسب الظروف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والأحوال.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F957BD" w:rsidRPr="00F957BD" w:rsidTr="00F957BD">
        <w:trPr>
          <w:trHeight w:val="154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الطلبة المحولين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متابعة الطلاب المحولين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الى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المراكز الصحية ذات الاختصاص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التواصل مع أولياء أمور الطلاب المحولين.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بعد عملية التحويل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rtl/>
        </w:rPr>
        <w:t xml:space="preserve">منسق اللجنة الصحية:                                            مدير المدرسة: 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rtl/>
        </w:rPr>
        <w:t xml:space="preserve">    الهدف العام:</w:t>
      </w:r>
      <w:r w:rsidRPr="00C4065A">
        <w:rPr>
          <w:rFonts w:ascii="Arial" w:eastAsia="Times New Roman" w:hAnsi="Arial" w:cs="Arial"/>
          <w:b/>
          <w:bCs/>
          <w:color w:val="0D0D0D" w:themeColor="text1" w:themeTint="F2"/>
          <w:rtl/>
        </w:rPr>
        <w:t xml:space="preserve"> </w:t>
      </w:r>
      <w:hyperlink r:id="rId11" w:history="1">
        <w:r w:rsidRPr="00C4065A">
          <w:rPr>
            <w:rStyle w:val="Hyperlink"/>
            <w:rFonts w:ascii="Arial" w:eastAsia="Times New Roman" w:hAnsi="Arial" w:cs="Arial"/>
            <w:b/>
            <w:bCs/>
            <w:color w:val="0D0D0D" w:themeColor="text1" w:themeTint="F2"/>
            <w:u w:val="none"/>
            <w:rtl/>
          </w:rPr>
          <w:t>التثقيف والتعزيز الصحي</w:t>
        </w:r>
      </w:hyperlink>
    </w:p>
    <w:tbl>
      <w:tblPr>
        <w:bidiVisual/>
        <w:tblW w:w="12790" w:type="dxa"/>
        <w:tblInd w:w="617" w:type="dxa"/>
        <w:tblLayout w:type="fixed"/>
        <w:tblLook w:val="04A0" w:firstRow="1" w:lastRow="0" w:firstColumn="1" w:lastColumn="0" w:noHBand="0" w:noVBand="1"/>
      </w:tblPr>
      <w:tblGrid>
        <w:gridCol w:w="2001"/>
        <w:gridCol w:w="3287"/>
        <w:gridCol w:w="2457"/>
        <w:gridCol w:w="1154"/>
        <w:gridCol w:w="2707"/>
        <w:gridCol w:w="1184"/>
      </w:tblGrid>
      <w:tr w:rsidR="00F957BD" w:rsidRPr="00F957BD" w:rsidTr="00F957BD">
        <w:trPr>
          <w:trHeight w:val="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الأهداف الخاصة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الأنشطة والإجراءات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المسئولية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188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التكلفة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التوقيت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المؤشرات</w:t>
            </w:r>
          </w:p>
        </w:tc>
      </w:tr>
      <w:tr w:rsidR="00F957BD" w:rsidRPr="00F957BD" w:rsidTr="00F957BD">
        <w:trPr>
          <w:trHeight w:val="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نظافة الساحات والملاعب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عمل يوم نظافة،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إحياء يوم النظافة العالمي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>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ارشادات عبر الإذاعة المدرسية.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</w:t>
            </w:r>
            <w:bookmarkStart w:id="0" w:name="_GoBack"/>
            <w:bookmarkEnd w:id="0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مربي الصف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لجنة النظافة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آذن المدرسة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50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شيقل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خلال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2015/2016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نظافة خزانات الشرب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صيانة دورية لخزانات الشرب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</w:rPr>
              <w:t>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متابعة تنظيف خزانات الشرب وتعقيمها.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آذن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لجنة النظافة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 xml:space="preserve">المجتمع المحلي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ووزارة التربية والتعليم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بداية العام الدراسي ، وكلما اقتضت الضرورة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خلال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2015/2016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نظافة المقصف والوحدات الصحية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متابعة نظافة ضامن المقصف ومدى تطبيق الشروط الواجب توفرها فيه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</w:rPr>
              <w:t xml:space="preserve">. 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الإشراف اليومي على نظافة المقصف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داخل وخارج المقصف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rtl/>
              </w:rPr>
              <w:t xml:space="preserve">).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إدارة المدرسة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منسق اللجنة الصحية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لجنة النظافة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خلال العام الدراسي</w:t>
            </w:r>
          </w:p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rtl/>
              </w:rPr>
              <w:t>20162015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 xml:space="preserve">           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 xml:space="preserve">     منسق اللجنة الصحية:                                                                   مدير المدرسة: 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lastRenderedPageBreak/>
        <w:t>4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tbl>
      <w:tblPr>
        <w:bidiVisual/>
        <w:tblW w:w="9770" w:type="dxa"/>
        <w:tblInd w:w="1337" w:type="dxa"/>
        <w:tblLayout w:type="fixed"/>
        <w:tblLook w:val="04A0" w:firstRow="1" w:lastRow="0" w:firstColumn="1" w:lastColumn="0" w:noHBand="0" w:noVBand="1"/>
      </w:tblPr>
      <w:tblGrid>
        <w:gridCol w:w="3650"/>
        <w:gridCol w:w="1440"/>
        <w:gridCol w:w="4680"/>
      </w:tblGrid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5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>دولة فلسطين</w:t>
            </w:r>
          </w:p>
        </w:tc>
        <w:tc>
          <w:tcPr>
            <w:tcW w:w="1440" w:type="dxa"/>
            <w:vMerge w:val="restart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/>
                <w:noProof/>
                <w:color w:val="auto"/>
                <w:sz w:val="24"/>
              </w:rPr>
              <w:drawing>
                <wp:inline distT="0" distB="0" distL="0" distR="0" wp14:anchorId="03DB2310" wp14:editId="08DCD47D">
                  <wp:extent cx="528320" cy="692150"/>
                  <wp:effectExtent l="0" t="0" r="5080" b="0"/>
                  <wp:docPr id="2" name="صورة 2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1"/>
              <w:rPr>
                <w:rFonts w:ascii="Times New Roman" w:eastAsia="Times New Roman" w:hAnsi="Times New Roman" w:cs="Mangal"/>
                <w:b/>
                <w:bCs/>
                <w:noProof/>
                <w:color w:val="auto"/>
                <w:sz w:val="20"/>
                <w:lang w:eastAsia="ar-SA" w:bidi="hi-IN"/>
              </w:rPr>
            </w:pP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  <w:t xml:space="preserve">Palestinian </w:t>
            </w: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rtl/>
                <w:lang w:eastAsia="ar-SA"/>
              </w:rPr>
              <w:t xml:space="preserve"> </w:t>
            </w:r>
            <w:r w:rsidRPr="00F957BD">
              <w:rPr>
                <w:rFonts w:ascii="Times New Roman" w:eastAsia="Times New Roman" w:hAnsi="Times New Roman" w:cs="Mangal"/>
                <w:b/>
                <w:bCs/>
                <w:noProof/>
                <w:color w:val="auto"/>
                <w:sz w:val="20"/>
                <w:lang w:eastAsia="ar-SA" w:bidi="hi-IN"/>
              </w:rPr>
              <w:t>Stat Of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وزارة التربية والتعليم العالي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spacing w:before="0" w:after="0" w:line="240" w:lineRule="auto"/>
              <w:ind w:right="0" w:firstLine="0"/>
              <w:jc w:val="left"/>
              <w:outlineLvl w:val="3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Ministry of Education &amp; Higher Education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مديرية التربية والتعليم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  <w:t>–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جنين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4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Directorate of Education  -Jenin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  <w:tr w:rsidR="00F957BD" w:rsidRPr="00F957BD" w:rsidTr="00F957BD">
        <w:trPr>
          <w:cantSplit/>
        </w:trPr>
        <w:tc>
          <w:tcPr>
            <w:tcW w:w="365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 xml:space="preserve">الرقم الوطني : </w:t>
            </w:r>
          </w:p>
        </w:tc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rtl/>
        </w:rPr>
        <w:t xml:space="preserve">نموذج تشكيل اللجنة الصحية المدرسية 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left"/>
        <w:rPr>
          <w:rFonts w:ascii="Arial" w:eastAsia="Times New Roman" w:hAnsi="Arial" w:cs="Arial"/>
          <w:b/>
          <w:bCs/>
          <w:color w:val="auto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rtl/>
        </w:rPr>
        <w:t>في اجتماع الهيئة التدريسية والإدارية في مدرسة ذ     الأربعاء الموافق     ...... تم تشكيل اللجنة الصحية كما هو مبين أدناه:</w:t>
      </w: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  <w:t>الأعضاء من الهيئة الإدارية والتدريسية</w:t>
      </w:r>
    </w:p>
    <w:tbl>
      <w:tblPr>
        <w:bidiVisual/>
        <w:tblW w:w="0" w:type="auto"/>
        <w:tblInd w:w="1142" w:type="dxa"/>
        <w:tblLayout w:type="fixed"/>
        <w:tblLook w:val="04A0" w:firstRow="1" w:lastRow="0" w:firstColumn="1" w:lastColumn="0" w:noHBand="0" w:noVBand="1"/>
      </w:tblPr>
      <w:tblGrid>
        <w:gridCol w:w="3034"/>
        <w:gridCol w:w="2160"/>
        <w:gridCol w:w="2277"/>
        <w:gridCol w:w="2491"/>
      </w:tblGrid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الاسم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الصفة</w:t>
            </w:r>
            <w:r w:rsidRPr="00F957BD">
              <w:rPr>
                <w:rFonts w:ascii="Calibri" w:eastAsia="Times New Roman" w:hAnsi="Calibri" w:cs="Calibri"/>
                <w:color w:val="auto"/>
                <w:rtl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المهام الموكلة</w:t>
            </w:r>
            <w:r w:rsidRPr="00F957BD">
              <w:rPr>
                <w:rFonts w:ascii="Calibri" w:eastAsia="Times New Roman" w:hAnsi="Calibri" w:cs="Calibri"/>
                <w:color w:val="auto"/>
                <w:rtl/>
              </w:rPr>
              <w:t xml:space="preserve"> </w:t>
            </w:r>
            <w:r w:rsidRPr="00F957BD">
              <w:rPr>
                <w:rFonts w:ascii="Arial" w:eastAsia="Times New Roman" w:hAnsi="Arial" w:cs="Arial"/>
                <w:color w:val="auto"/>
                <w:rtl/>
              </w:rPr>
              <w:t>به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ملاحظات</w:t>
            </w: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 xml:space="preserve">علي </w:t>
            </w:r>
            <w:proofErr w:type="spellStart"/>
            <w:r w:rsidRPr="00F957BD">
              <w:rPr>
                <w:rFonts w:ascii="Arial" w:eastAsia="Times New Roman" w:hAnsi="Arial" w:cs="Arial"/>
                <w:color w:val="auto"/>
                <w:sz w:val="20"/>
                <w:szCs w:val="20"/>
                <w:rtl/>
              </w:rPr>
              <w:t>عطاطرة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مدير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رئيس اللجنة الصحية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معلم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منسق اللجنة الصحية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معلم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عضو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معلم</w:t>
            </w:r>
            <w:r w:rsidRPr="00F957BD">
              <w:rPr>
                <w:rFonts w:ascii="Calibri" w:eastAsia="Times New Roman" w:hAnsi="Calibri" w:cs="Calibri"/>
                <w:color w:val="auto"/>
              </w:rPr>
              <w:t xml:space="preserve"> </w:t>
            </w:r>
            <w:r w:rsidRPr="00F957BD">
              <w:rPr>
                <w:rFonts w:ascii="Arial" w:eastAsia="Times New Roman" w:hAnsi="Arial" w:cs="Arial"/>
                <w:color w:val="auto"/>
                <w:rtl/>
              </w:rPr>
              <w:t>التربية الرياضية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عضو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آذن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عضو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آذن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957BD">
              <w:rPr>
                <w:rFonts w:ascii="Arial" w:eastAsia="Times New Roman" w:hAnsi="Arial" w:cs="Arial"/>
                <w:color w:val="auto"/>
                <w:rtl/>
              </w:rPr>
              <w:t>عضو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color w:val="auto"/>
          <w:rtl/>
        </w:rPr>
        <w:t xml:space="preserve">الأعضاء من </w:t>
      </w:r>
      <w:r w:rsidRPr="00F957BD">
        <w:rPr>
          <w:rFonts w:ascii="Arial" w:eastAsia="Times New Roman" w:hAnsi="Arial" w:cs="Arial"/>
          <w:color w:val="auto"/>
          <w:sz w:val="24"/>
          <w:szCs w:val="24"/>
          <w:rtl/>
        </w:rPr>
        <w:t>الطلبة:</w:t>
      </w:r>
    </w:p>
    <w:tbl>
      <w:tblPr>
        <w:bidiVisual/>
        <w:tblW w:w="0" w:type="auto"/>
        <w:tblInd w:w="1142" w:type="dxa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الصف والشعبة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المهام الموكلة</w:t>
            </w:r>
            <w:r w:rsidRPr="00F957BD">
              <w:rPr>
                <w:rFonts w:ascii="Calibri" w:eastAsia="Times New Roman" w:hAnsi="Calibri" w:cs="Calibri"/>
                <w:color w:val="auto"/>
                <w:sz w:val="24"/>
                <w:szCs w:val="24"/>
                <w:rtl/>
              </w:rPr>
              <w:t xml:space="preserve"> </w:t>
            </w: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به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ملاحظات</w:t>
            </w: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علي 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عطاطرة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6س 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تغذية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6س ا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نظافة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6س 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اعلام صحي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5 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بيئة مدرسية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5س ا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تغذبة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6س 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اعلام صحي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5س 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إعلام صحي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5س 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بيئة مدرسية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rtl/>
        </w:rPr>
      </w:pPr>
      <w:r w:rsidRPr="00F957BD">
        <w:rPr>
          <w:rFonts w:ascii="Arial" w:eastAsia="Times New Roman" w:hAnsi="Arial" w:cs="Arial"/>
          <w:color w:val="auto"/>
          <w:rtl/>
        </w:rPr>
        <w:t>الأعضاء من المجتمع المحلي:</w:t>
      </w:r>
    </w:p>
    <w:tbl>
      <w:tblPr>
        <w:bidiVisual/>
        <w:tblW w:w="0" w:type="auto"/>
        <w:tblInd w:w="1142" w:type="dxa"/>
        <w:tblLayout w:type="fixed"/>
        <w:tblLook w:val="04A0" w:firstRow="1" w:lastRow="0" w:firstColumn="1" w:lastColumn="0" w:noHBand="0" w:noVBand="1"/>
      </w:tblPr>
      <w:tblGrid>
        <w:gridCol w:w="2908"/>
        <w:gridCol w:w="2126"/>
        <w:gridCol w:w="1701"/>
        <w:gridCol w:w="1985"/>
        <w:gridCol w:w="1242"/>
      </w:tblGrid>
      <w:tr w:rsidR="00F957BD" w:rsidRPr="00F957BD" w:rsidTr="00F957BD">
        <w:trPr>
          <w:trHeight w:val="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مكان العمل/المهنة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المهام الموكلة</w:t>
            </w:r>
            <w:r w:rsidRPr="00F957BD">
              <w:rPr>
                <w:rFonts w:ascii="Calibri" w:eastAsia="Times New Roman" w:hAnsi="Calibri" w:cs="Calibri"/>
                <w:color w:val="auto"/>
                <w:sz w:val="24"/>
                <w:szCs w:val="24"/>
                <w:rtl/>
              </w:rPr>
              <w:t xml:space="preserve"> </w:t>
            </w: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به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التليفون/ المحمول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color w:val="auto"/>
                <w:sz w:val="24"/>
                <w:szCs w:val="24"/>
                <w:rtl/>
              </w:rPr>
              <w:t>الملاحظات</w:t>
            </w:r>
          </w:p>
        </w:tc>
      </w:tr>
      <w:tr w:rsidR="00F957BD" w:rsidRPr="00F957BD" w:rsidTr="00F957BD">
        <w:trPr>
          <w:trHeight w:val="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طبيب/ جنين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عضو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علي </w:t>
            </w:r>
            <w:proofErr w:type="spellStart"/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عطاطرة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تغذية</w:t>
            </w:r>
            <w:r w:rsidRPr="00F957BD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rtl/>
              </w:rPr>
              <w:t>/</w:t>
            </w: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جنين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عضو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طبين أنف ,أذن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عضو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F957BD" w:rsidRPr="00F957BD" w:rsidTr="00F957BD">
        <w:trPr>
          <w:trHeight w:val="1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 xml:space="preserve">طبيب أسنان/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عضو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F957BD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  <w:t>0000000000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BD" w:rsidRPr="00F957BD" w:rsidRDefault="00F957BD" w:rsidP="00F957BD">
            <w:pPr>
              <w:autoSpaceDE w:val="0"/>
              <w:autoSpaceDN w:val="0"/>
              <w:bidi/>
              <w:adjustRightInd w:val="0"/>
              <w:spacing w:before="0" w:after="0" w:line="240" w:lineRule="auto"/>
              <w:ind w:right="0" w:firstLine="0"/>
              <w:jc w:val="lef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color w:val="auto"/>
          <w:sz w:val="24"/>
          <w:szCs w:val="24"/>
          <w:rtl/>
        </w:rPr>
      </w:pPr>
      <w:r w:rsidRPr="00F957BD">
        <w:rPr>
          <w:rFonts w:ascii="Arial" w:eastAsia="Times New Roman" w:hAnsi="Arial" w:cs="Arial"/>
          <w:color w:val="auto"/>
          <w:sz w:val="24"/>
          <w:szCs w:val="24"/>
          <w:rtl/>
        </w:rPr>
        <w:t>منسق اللجنة الصحية:                                         مدير المدرسة: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96"/>
          <w:szCs w:val="96"/>
          <w:rtl/>
        </w:rPr>
        <w:t>تناول الفطور ضروري قبل القدوم إلى المدرسة لأنه يساعد على الفهم والتركيز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52"/>
          <w:szCs w:val="52"/>
          <w:rtl/>
        </w:rPr>
        <w:t>إدارة المدرسة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t xml:space="preserve">أنا طالب مجتهد وتحصيلي العلمي ممتاز لأنني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t>أتناول وجبة الفطور قبل قدومي إلى المدرسة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اللجنة الصحية الإعلامية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t>لتجنب الإصابة بمرض فقر الدم علينا تناول الأطعمة التالية:</w:t>
      </w:r>
    </w:p>
    <w:p w:rsidR="00F957BD" w:rsidRPr="00F957BD" w:rsidRDefault="00F957BD" w:rsidP="00F957BD">
      <w:pPr>
        <w:numPr>
          <w:ilvl w:val="0"/>
          <w:numId w:val="1"/>
        </w:numPr>
        <w:bidi/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48"/>
          <w:szCs w:val="48"/>
          <w:rtl/>
        </w:rPr>
        <w:t>تناول الأطعمة الغنية بالحديد مثل اللحوم  بجميع أنواعها.</w:t>
      </w:r>
    </w:p>
    <w:p w:rsidR="00F957BD" w:rsidRPr="00F957BD" w:rsidRDefault="00F957BD" w:rsidP="00F957BD">
      <w:pPr>
        <w:numPr>
          <w:ilvl w:val="0"/>
          <w:numId w:val="1"/>
        </w:numPr>
        <w:bidi/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48"/>
          <w:szCs w:val="48"/>
          <w:rtl/>
        </w:rPr>
        <w:t>تناول الحمضيات بجميع أنواعها ( برتقال ليمون....  . )</w:t>
      </w:r>
    </w:p>
    <w:p w:rsidR="00F957BD" w:rsidRPr="00F957BD" w:rsidRDefault="00F957BD" w:rsidP="00F957BD">
      <w:pPr>
        <w:numPr>
          <w:ilvl w:val="0"/>
          <w:numId w:val="1"/>
        </w:numPr>
        <w:bidi/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48"/>
          <w:szCs w:val="48"/>
          <w:rtl/>
        </w:rPr>
        <w:t xml:space="preserve"> تناول الخضروات مثل البندورة والبقدونس والسبانخ</w:t>
      </w:r>
    </w:p>
    <w:p w:rsidR="00F957BD" w:rsidRPr="00F957BD" w:rsidRDefault="00F957BD" w:rsidP="00F957BD">
      <w:pPr>
        <w:numPr>
          <w:ilvl w:val="0"/>
          <w:numId w:val="1"/>
        </w:numPr>
        <w:bidi/>
        <w:spacing w:before="0" w:after="0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48"/>
          <w:szCs w:val="48"/>
          <w:rtl/>
        </w:rPr>
        <w:t>الابتعاد عن شرب الشاي بعد الأكل مباشرة لأنه يعيق امتصاص الحديد.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اللجنة الصحية الإعلامية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tbl>
      <w:tblPr>
        <w:bidiVisual/>
        <w:tblW w:w="9770" w:type="dxa"/>
        <w:tblInd w:w="1337" w:type="dxa"/>
        <w:tblLayout w:type="fixed"/>
        <w:tblLook w:val="04A0" w:firstRow="1" w:lastRow="0" w:firstColumn="1" w:lastColumn="0" w:noHBand="0" w:noVBand="1"/>
      </w:tblPr>
      <w:tblGrid>
        <w:gridCol w:w="3650"/>
        <w:gridCol w:w="1440"/>
        <w:gridCol w:w="4680"/>
      </w:tblGrid>
      <w:tr w:rsidR="00F957BD" w:rsidRPr="00F957BD" w:rsidTr="00F957BD">
        <w:trPr>
          <w:cantSplit/>
        </w:trPr>
        <w:tc>
          <w:tcPr>
            <w:tcW w:w="3651" w:type="dxa"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5"/>
              <w:rPr>
                <w:rFonts w:ascii="Times New Roman" w:eastAsia="Times New Roman" w:hAnsi="Times New Roman"/>
                <w:noProof/>
                <w:color w:val="auto"/>
                <w:sz w:val="20"/>
                <w:rtl/>
                <w:lang w:eastAsia="ar-SA"/>
              </w:rPr>
            </w:pPr>
          </w:p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5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>السلطة الوطنية الفلسطينية</w:t>
            </w:r>
          </w:p>
        </w:tc>
        <w:tc>
          <w:tcPr>
            <w:tcW w:w="1440" w:type="dxa"/>
            <w:vMerge w:val="restart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/>
                <w:noProof/>
                <w:color w:val="auto"/>
                <w:sz w:val="24"/>
              </w:rPr>
              <w:drawing>
                <wp:inline distT="0" distB="0" distL="0" distR="0" wp14:anchorId="1AD07151" wp14:editId="4997E2DA">
                  <wp:extent cx="528320" cy="692150"/>
                  <wp:effectExtent l="0" t="0" r="5080" b="0"/>
                  <wp:docPr id="3" name="صورة 3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  <w:t>Palestinian National Authority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وزارة التربية والتعليم العالي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spacing w:before="0" w:after="0" w:line="240" w:lineRule="auto"/>
              <w:ind w:right="0" w:firstLine="0"/>
              <w:jc w:val="left"/>
              <w:outlineLvl w:val="3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Ministry of Education &amp; Higher Education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مديرية التربية والتعليم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  <w:t>–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جنين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4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Directorate of Education  -Jenin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  <w:tr w:rsidR="00F957BD" w:rsidRPr="00F957BD" w:rsidTr="00F957BD">
        <w:trPr>
          <w:cantSplit/>
        </w:trPr>
        <w:tc>
          <w:tcPr>
            <w:tcW w:w="365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 xml:space="preserve">الرقم الوطني : </w:t>
            </w:r>
          </w:p>
        </w:tc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</w:tbl>
    <w:p w:rsidR="00F957BD" w:rsidRPr="00F957BD" w:rsidRDefault="00F957BD" w:rsidP="00F957BD">
      <w:pPr>
        <w:autoSpaceDE w:val="0"/>
        <w:autoSpaceDN w:val="0"/>
        <w:bidi/>
        <w:adjustRightInd w:val="0"/>
        <w:spacing w:before="0" w:after="200" w:line="276" w:lineRule="auto"/>
        <w:ind w:right="0" w:firstLine="0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rtl/>
        </w:rPr>
      </w:pPr>
      <w:r w:rsidRPr="00F957BD">
        <w:rPr>
          <w:rFonts w:ascii="Arial" w:eastAsia="Times New Roman" w:hAnsi="Arial" w:cs="Arial"/>
          <w:b/>
          <w:bCs/>
          <w:color w:val="auto"/>
          <w:sz w:val="32"/>
          <w:szCs w:val="32"/>
          <w:rtl/>
        </w:rPr>
        <w:t>نموذج تشكيل اللجنة الصحية المدرسية للعام 2012/2013</w:t>
      </w:r>
    </w:p>
    <w:tbl>
      <w:tblPr>
        <w:bidiVisual/>
        <w:tblW w:w="1152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2804"/>
        <w:gridCol w:w="3316"/>
      </w:tblGrid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48"/>
                <w:szCs w:val="48"/>
                <w:rtl/>
              </w:rPr>
              <w:t>لجنة التغذية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48"/>
                <w:szCs w:val="48"/>
                <w:rtl/>
              </w:rPr>
              <w:t>اللجنة الاعلامية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48"/>
                <w:szCs w:val="48"/>
                <w:rtl/>
              </w:rPr>
              <w:t>لجنة النظام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48"/>
                <w:szCs w:val="48"/>
                <w:rtl/>
              </w:rPr>
              <w:t>لجنة النظافة</w:t>
            </w: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 xml:space="preserve">عمر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خالد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عامر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ايهم</w:t>
            </w: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 xml:space="preserve">عبدالله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احمد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حسام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سامي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علي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رامي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احمد عمار ياسين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قيس جمال ياسين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 xml:space="preserve">حكيم محمود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خليل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>ابراهيم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 xml:space="preserve">إبراهيم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</w:p>
        </w:tc>
      </w:tr>
      <w:tr w:rsidR="00F957BD" w:rsidRPr="00F957BD" w:rsidTr="00F957B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</w:pPr>
            <w:r w:rsidRPr="00F957BD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36"/>
                <w:szCs w:val="36"/>
                <w:rtl/>
              </w:rPr>
              <w:t xml:space="preserve">عمر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48"/>
                <w:szCs w:val="48"/>
              </w:rPr>
            </w:pPr>
          </w:p>
        </w:tc>
      </w:tr>
    </w:tbl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</w:rPr>
        <w:t xml:space="preserve">منسق اللجنة الصحية :                                        مدير المدرسة :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tbl>
      <w:tblPr>
        <w:bidiVisual/>
        <w:tblW w:w="9770" w:type="dxa"/>
        <w:tblInd w:w="1337" w:type="dxa"/>
        <w:tblLayout w:type="fixed"/>
        <w:tblLook w:val="04A0" w:firstRow="1" w:lastRow="0" w:firstColumn="1" w:lastColumn="0" w:noHBand="0" w:noVBand="1"/>
      </w:tblPr>
      <w:tblGrid>
        <w:gridCol w:w="3650"/>
        <w:gridCol w:w="1440"/>
        <w:gridCol w:w="4680"/>
      </w:tblGrid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5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hint="cs"/>
                <w:noProof/>
                <w:color w:val="auto"/>
                <w:sz w:val="20"/>
                <w:rtl/>
                <w:lang w:eastAsia="ar-SA"/>
              </w:rPr>
              <w:t>السلطة الوطنية الفلسطينية</w:t>
            </w:r>
          </w:p>
        </w:tc>
        <w:tc>
          <w:tcPr>
            <w:tcW w:w="1440" w:type="dxa"/>
            <w:vMerge w:val="restart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/>
                <w:noProof/>
                <w:color w:val="auto"/>
                <w:sz w:val="24"/>
              </w:rPr>
              <w:drawing>
                <wp:inline distT="0" distB="0" distL="0" distR="0" wp14:anchorId="62E6A866" wp14:editId="45D73DC7">
                  <wp:extent cx="528320" cy="692150"/>
                  <wp:effectExtent l="0" t="0" r="5080" b="0"/>
                  <wp:docPr id="4" name="صورة 4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</w:pPr>
            <w:r w:rsidRPr="00F957B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lang w:eastAsia="ar-SA"/>
              </w:rPr>
              <w:t>Palestinian National Authority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وزارة التربية والتعليم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spacing w:before="0" w:after="0" w:line="240" w:lineRule="auto"/>
              <w:ind w:right="0" w:firstLine="0"/>
              <w:jc w:val="left"/>
              <w:outlineLvl w:val="3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Ministry of Education &amp; Higher Education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  <w:hideMark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مديرية التربية والتعليم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  <w:t>–</w:t>
            </w:r>
            <w:r w:rsidRPr="00F957BD">
              <w:rPr>
                <w:rFonts w:ascii="Times New Roman" w:eastAsia="Times New Roman" w:hAnsi="Times New Roman" w:cs="Times New Roman" w:hint="cs"/>
                <w:color w:val="auto"/>
                <w:sz w:val="24"/>
                <w:rtl/>
                <w:lang w:bidi="he-IL"/>
              </w:rPr>
              <w:t xml:space="preserve"> </w:t>
            </w:r>
            <w:r w:rsidRPr="00F957BD">
              <w:rPr>
                <w:rFonts w:ascii="Times New Roman" w:eastAsia="Times New Roman" w:hAnsi="Times New Roman" w:hint="cs"/>
                <w:color w:val="auto"/>
                <w:sz w:val="24"/>
                <w:rtl/>
              </w:rPr>
              <w:t>جنين</w:t>
            </w: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hideMark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outlineLvl w:val="4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</w:pPr>
            <w:r w:rsidRPr="00F957BD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eastAsia="ar-SA"/>
              </w:rPr>
              <w:t>Directorate of Education  -Jenin</w:t>
            </w:r>
          </w:p>
        </w:tc>
      </w:tr>
      <w:tr w:rsidR="00F957BD" w:rsidRPr="00F957BD" w:rsidTr="00F957BD">
        <w:trPr>
          <w:cantSplit/>
        </w:trPr>
        <w:tc>
          <w:tcPr>
            <w:tcW w:w="3651" w:type="dxa"/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957BD" w:rsidRPr="00F957BD" w:rsidRDefault="00F957BD" w:rsidP="00F957BD">
            <w:pPr>
              <w:spacing w:before="0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  <w:tr w:rsidR="00F957BD" w:rsidRPr="00F957BD" w:rsidTr="00F957BD">
        <w:trPr>
          <w:cantSplit/>
        </w:trPr>
        <w:tc>
          <w:tcPr>
            <w:tcW w:w="365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keepNext/>
              <w:bidi/>
              <w:spacing w:before="0" w:after="0" w:line="240" w:lineRule="auto"/>
              <w:ind w:right="0" w:firstLine="0"/>
              <w:jc w:val="left"/>
              <w:outlineLvl w:val="0"/>
              <w:rPr>
                <w:rFonts w:ascii="Times New Roman" w:eastAsia="Times New Roman" w:hAnsi="Times New Roman"/>
                <w:noProof/>
                <w:color w:val="auto"/>
                <w:sz w:val="20"/>
                <w:lang w:eastAsia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sz w:val="24"/>
                <w:lang w:bidi="he-I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7BD" w:rsidRPr="00F957BD" w:rsidRDefault="00F957BD" w:rsidP="00F957BD">
            <w:pPr>
              <w:bidi/>
              <w:spacing w:before="0" w:after="0" w:line="240" w:lineRule="auto"/>
              <w:ind w:right="0" w:firstLine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he-IL"/>
              </w:rPr>
            </w:pPr>
          </w:p>
        </w:tc>
      </w:tr>
    </w:tbl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التاريخ 30/9/2012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 السادة الزملاء المحترمين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تحية طيبة وبعد :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single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u w:val="single"/>
          <w:rtl/>
        </w:rPr>
        <w:t>الموضوع : توزيع الوجبة الغذائية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أرجو إعلامكم ببدء توزيع الوجبة الغذائية اعتبارا من يوم الاثنين الموافق2...... لذلك أتمنى عليكم القيام بما يلي :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1 –  توزع الوجبة على جميع الطلاب في الحصة الأولى وقبل نهايتها بخمسة دقائق من قبل معلم الحصة الأولى 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2- -  التأكد من أن الطالب تناول وجبته في هذه الفترة المخصصة من الحصة الأولى ولا يجوز للطالب حمل      الوجبة إلى البيت.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3-  عدم خروج المعلم من غرفة الصف إلا بعد التأكد من تناول الطالب للوجبة. 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4- على المعلم التأكد من الحضور والغياب  أثناء توزيع الوجبة ورصد ذلك وإعلام مربي الصف بعدد الغياب.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5- على مربي الصف تفريغ نموذج استلام الوجبة أولا بأول وقبل بداية الحصة الثانية.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6- عدم السماح للطلاب أثناء تناول الوجبة بسكب الحليب أو رمي مخلفات الوجبة على الأرض.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 7- إبلاغ منسق الصحة المدرسية بأي خلل أو تلف في محتويات الوجبة  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مع تمنياتي لكم بالتوفيق والصحة السليمة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 xml:space="preserve"> مدير المدرسة : 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u w:val="single"/>
          <w:rtl/>
        </w:rPr>
        <w:t>اسم المعلم وتوقيعه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t>أخي الطالب احرص على تناول الوجبة  الغذائية المقدمة لك يوميا في المدرسة  لأنها تحتوي على مواد غذائية ضرورية لنمو الجسم مثل الحليب والتمر ومدعمة بالفيتامينات</w:t>
      </w: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52"/>
          <w:szCs w:val="52"/>
          <w:rtl/>
        </w:rPr>
        <w:t xml:space="preserve"> .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52"/>
          <w:szCs w:val="52"/>
          <w:rtl/>
        </w:rPr>
        <w:t xml:space="preserve">                                                اللجنة الصحية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lastRenderedPageBreak/>
        <w:t>أنا طالب مخلص وأمين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72"/>
          <w:szCs w:val="72"/>
          <w:rtl/>
        </w:rPr>
        <w:t>أتناول وجبتي حال استلامها من معلمي</w:t>
      </w: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72"/>
          <w:szCs w:val="72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u w:val="single"/>
          <w:rtl/>
        </w:rPr>
      </w:pPr>
    </w:p>
    <w:p w:rsidR="00F957BD" w:rsidRPr="00F957BD" w:rsidRDefault="00F957BD" w:rsidP="00F957BD">
      <w:pPr>
        <w:bidi/>
        <w:spacing w:before="0" w:after="0" w:line="24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rtl/>
        </w:rPr>
      </w:pPr>
      <w:r w:rsidRPr="00F957BD">
        <w:rPr>
          <w:rFonts w:ascii="Times New Roman" w:eastAsia="Times New Roman" w:hAnsi="Times New Roman" w:cs="Times New Roman" w:hint="cs"/>
          <w:b/>
          <w:bCs/>
          <w:color w:val="auto"/>
          <w:sz w:val="32"/>
          <w:szCs w:val="32"/>
          <w:rtl/>
        </w:rPr>
        <w:t>أدارة المدرسة</w:t>
      </w:r>
    </w:p>
    <w:p w:rsidR="00356D33" w:rsidRDefault="00C4065A">
      <w:pPr>
        <w:rPr>
          <w:rtl/>
        </w:rPr>
      </w:pPr>
    </w:p>
    <w:sectPr w:rsidR="00356D33" w:rsidSect="00F957BD">
      <w:pgSz w:w="16838" w:h="11906" w:orient="landscape"/>
      <w:pgMar w:top="709" w:right="1440" w:bottom="851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03C1"/>
    <w:multiLevelType w:val="hybridMultilevel"/>
    <w:tmpl w:val="5D0E7C50"/>
    <w:lvl w:ilvl="0" w:tplc="408E176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BD"/>
    <w:rsid w:val="00007A35"/>
    <w:rsid w:val="000E11C5"/>
    <w:rsid w:val="004428BA"/>
    <w:rsid w:val="00A0017C"/>
    <w:rsid w:val="00C4065A"/>
    <w:rsid w:val="00CC4602"/>
    <w:rsid w:val="00D85158"/>
    <w:rsid w:val="00D912CB"/>
    <w:rsid w:val="00E24047"/>
    <w:rsid w:val="00ED781D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C5"/>
    <w:pPr>
      <w:spacing w:before="120" w:after="120" w:line="360" w:lineRule="auto"/>
      <w:ind w:right="113" w:firstLine="720"/>
      <w:jc w:val="right"/>
    </w:pPr>
    <w:rPr>
      <w:rFonts w:asciiTheme="minorBidi" w:hAnsiTheme="minorBidi" w:cs="Arabic Transparent"/>
      <w:color w:val="000000" w:themeColor="text1"/>
      <w:sz w:val="28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F957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57BD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a0"/>
    <w:uiPriority w:val="99"/>
    <w:unhideWhenUsed/>
    <w:rsid w:val="00C40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C5"/>
    <w:pPr>
      <w:spacing w:before="120" w:after="120" w:line="360" w:lineRule="auto"/>
      <w:ind w:right="113" w:firstLine="720"/>
      <w:jc w:val="right"/>
    </w:pPr>
    <w:rPr>
      <w:rFonts w:asciiTheme="minorBidi" w:hAnsiTheme="minorBidi" w:cs="Arabic Transparent"/>
      <w:color w:val="000000" w:themeColor="text1"/>
      <w:sz w:val="28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F957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57BD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a0"/>
    <w:uiPriority w:val="99"/>
    <w:unhideWhenUsed/>
    <w:rsid w:val="00C40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ubject=10" TargetMode="External"/><Relationship Id="rId11" Type="http://schemas.openxmlformats.org/officeDocument/2006/relationships/hyperlink" Target="https://www.wepal.net/library/?app=content.list&amp;subject=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subject=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subject=1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2025-09-08T22:30:00Z</dcterms:created>
  <dcterms:modified xsi:type="dcterms:W3CDTF">2025-09-08T22:43:00Z</dcterms:modified>
</cp:coreProperties>
</file>