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B7D14" w14:textId="57FC72B7" w:rsidR="003C6A6B" w:rsidRPr="00377545" w:rsidRDefault="008004B3" w:rsidP="003C6A6B">
      <w:pPr>
        <w:pStyle w:val="a5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clear" w:pos="4153"/>
          <w:tab w:val="clear" w:pos="8306"/>
        </w:tabs>
        <w:jc w:val="center"/>
        <w:rPr>
          <w:b/>
          <w:bCs/>
          <w:sz w:val="28"/>
          <w:szCs w:val="28"/>
          <w:rtl/>
        </w:rPr>
      </w:pPr>
      <w:r w:rsidRPr="008004B3">
        <w:rPr>
          <w:b/>
          <w:bCs/>
          <w:color w:val="000000" w:themeColor="text1"/>
          <w:sz w:val="28"/>
          <w:szCs w:val="28"/>
        </w:rPr>
        <w:fldChar w:fldCharType="begin"/>
      </w:r>
      <w:r w:rsidRPr="008004B3">
        <w:rPr>
          <w:b/>
          <w:bCs/>
          <w:color w:val="000000" w:themeColor="text1"/>
          <w:sz w:val="28"/>
          <w:szCs w:val="28"/>
        </w:rPr>
        <w:instrText xml:space="preserve"> HYPERLINK "https://www.wepal.net/library/?app=content.list&amp;level=9&amp;semester=2&amp;subject=5&amp;submit=submit" </w:instrText>
      </w:r>
      <w:r w:rsidRPr="008004B3">
        <w:rPr>
          <w:b/>
          <w:bCs/>
          <w:color w:val="000000" w:themeColor="text1"/>
          <w:sz w:val="28"/>
          <w:szCs w:val="28"/>
        </w:rPr>
      </w:r>
      <w:r w:rsidRPr="008004B3">
        <w:rPr>
          <w:b/>
          <w:bCs/>
          <w:color w:val="000000" w:themeColor="text1"/>
          <w:sz w:val="28"/>
          <w:szCs w:val="28"/>
        </w:rPr>
        <w:fldChar w:fldCharType="separate"/>
      </w:r>
      <w:r w:rsidR="003C6A6B" w:rsidRPr="008004B3">
        <w:rPr>
          <w:rStyle w:val="Hyperlink"/>
          <w:b/>
          <w:bCs/>
          <w:color w:val="000000" w:themeColor="text1"/>
          <w:sz w:val="28"/>
          <w:szCs w:val="28"/>
          <w:u w:val="none"/>
        </w:rPr>
        <w:t>Blended learning Module</w:t>
      </w:r>
      <w:r w:rsidRPr="008004B3">
        <w:rPr>
          <w:b/>
          <w:bCs/>
          <w:color w:val="000000" w:themeColor="text1"/>
          <w:sz w:val="28"/>
          <w:szCs w:val="28"/>
        </w:rPr>
        <w:fldChar w:fldCharType="end"/>
      </w:r>
      <w:r w:rsidR="003C6A6B" w:rsidRPr="008004B3">
        <w:rPr>
          <w:b/>
          <w:bCs/>
          <w:color w:val="000000" w:themeColor="text1"/>
          <w:sz w:val="28"/>
          <w:szCs w:val="28"/>
        </w:rPr>
        <w:t xml:space="preserve">  [3] \ plan </w:t>
      </w:r>
      <w:r w:rsidR="003C6A6B" w:rsidRPr="008004B3">
        <w:rPr>
          <w:b/>
          <w:bCs/>
          <w:color w:val="000000" w:themeColor="text1"/>
          <w:sz w:val="28"/>
          <w:szCs w:val="28"/>
        </w:rPr>
        <w:tab/>
      </w:r>
      <w:r w:rsidR="003C6A6B" w:rsidRPr="008004B3">
        <w:rPr>
          <w:b/>
          <w:bCs/>
          <w:color w:val="000000" w:themeColor="text1"/>
          <w:sz w:val="28"/>
          <w:szCs w:val="28"/>
        </w:rPr>
        <w:tab/>
      </w:r>
      <w:hyperlink r:id="rId4" w:history="1">
        <w:r w:rsidR="003C6A6B" w:rsidRPr="008004B3">
          <w:rPr>
            <w:rStyle w:val="Hyperlink"/>
            <w:b/>
            <w:bCs/>
            <w:color w:val="000000" w:themeColor="text1"/>
            <w:sz w:val="28"/>
            <w:szCs w:val="28"/>
            <w:u w:val="none"/>
            <w:lang w:val="en-US"/>
          </w:rPr>
          <w:t>9</w:t>
        </w:r>
        <w:proofErr w:type="spellStart"/>
        <w:r w:rsidR="003C6A6B" w:rsidRPr="008004B3">
          <w:rPr>
            <w:rStyle w:val="Hyperlink"/>
            <w:b/>
            <w:bCs/>
            <w:color w:val="000000" w:themeColor="text1"/>
            <w:sz w:val="28"/>
            <w:szCs w:val="28"/>
            <w:u w:val="none"/>
            <w:vertAlign w:val="superscript"/>
          </w:rPr>
          <w:t>th</w:t>
        </w:r>
        <w:proofErr w:type="spellEnd"/>
        <w:r w:rsidR="003C6A6B" w:rsidRPr="008004B3">
          <w:rPr>
            <w:rStyle w:val="Hyperlink"/>
            <w:b/>
            <w:bCs/>
            <w:color w:val="000000" w:themeColor="text1"/>
            <w:sz w:val="28"/>
            <w:szCs w:val="28"/>
            <w:u w:val="none"/>
          </w:rPr>
          <w:t xml:space="preserve"> Grade</w:t>
        </w:r>
      </w:hyperlink>
      <w:r w:rsidR="003C6A6B" w:rsidRPr="008004B3">
        <w:rPr>
          <w:b/>
          <w:bCs/>
          <w:color w:val="000000" w:themeColor="text1"/>
          <w:sz w:val="28"/>
          <w:szCs w:val="28"/>
        </w:rPr>
        <w:t xml:space="preserve"> : Plan 2</w:t>
      </w:r>
      <w:r w:rsidR="003C6A6B" w:rsidRPr="008004B3">
        <w:rPr>
          <w:b/>
          <w:bCs/>
          <w:color w:val="000000" w:themeColor="text1"/>
          <w:sz w:val="28"/>
          <w:szCs w:val="28"/>
          <w:vertAlign w:val="superscript"/>
        </w:rPr>
        <w:t>nd</w:t>
      </w:r>
      <w:r w:rsidR="003C6A6B" w:rsidRPr="008004B3">
        <w:rPr>
          <w:b/>
          <w:bCs/>
          <w:color w:val="000000" w:themeColor="text1"/>
          <w:sz w:val="28"/>
          <w:szCs w:val="28"/>
        </w:rPr>
        <w:t xml:space="preserve"> semester( 2020-2021)</w:t>
      </w:r>
      <w:r w:rsidR="003C6A6B">
        <w:rPr>
          <w:rtl/>
        </w:rPr>
        <w:tab/>
      </w:r>
      <w:r w:rsidR="003C6A6B">
        <w:rPr>
          <w:rtl/>
        </w:rPr>
        <w:tab/>
      </w:r>
      <w:r w:rsidR="003C6A6B">
        <w:rPr>
          <w:rtl/>
        </w:rPr>
        <w:tab/>
      </w:r>
    </w:p>
    <w:tbl>
      <w:tblPr>
        <w:tblpPr w:leftFromText="180" w:rightFromText="180" w:vertAnchor="text" w:horzAnchor="margin" w:tblpX="-684" w:tblpY="274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2004"/>
        <w:gridCol w:w="1078"/>
        <w:gridCol w:w="3941"/>
        <w:gridCol w:w="2901"/>
        <w:gridCol w:w="2520"/>
        <w:gridCol w:w="1440"/>
      </w:tblGrid>
      <w:tr w:rsidR="003C6A6B" w:rsidRPr="00547B72" w14:paraId="2E3A0252" w14:textId="77777777" w:rsidTr="003C6A6B">
        <w:trPr>
          <w:trHeight w:val="294"/>
        </w:trPr>
        <w:tc>
          <w:tcPr>
            <w:tcW w:w="1704" w:type="dxa"/>
            <w:shd w:val="clear" w:color="auto" w:fill="C6D9F1"/>
          </w:tcPr>
          <w:p w14:paraId="13CA4E19" w14:textId="77777777" w:rsidR="003C6A6B" w:rsidRPr="00547B72" w:rsidRDefault="003C6A6B" w:rsidP="001C1208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547B72">
              <w:rPr>
                <w:rFonts w:cs="Times New Roman"/>
                <w:b/>
                <w:bCs/>
                <w:sz w:val="24"/>
                <w:szCs w:val="24"/>
              </w:rPr>
              <w:t>Timing</w:t>
            </w:r>
          </w:p>
        </w:tc>
        <w:tc>
          <w:tcPr>
            <w:tcW w:w="2004" w:type="dxa"/>
            <w:shd w:val="clear" w:color="auto" w:fill="C6D9F1"/>
          </w:tcPr>
          <w:p w14:paraId="5322C2CA" w14:textId="77777777" w:rsidR="003C6A6B" w:rsidRPr="00547B72" w:rsidRDefault="003C6A6B" w:rsidP="001C1208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547B72">
              <w:rPr>
                <w:rFonts w:cs="Times New Roman"/>
                <w:b/>
                <w:bCs/>
                <w:sz w:val="24"/>
                <w:szCs w:val="24"/>
              </w:rPr>
              <w:t>Units</w:t>
            </w:r>
          </w:p>
        </w:tc>
        <w:tc>
          <w:tcPr>
            <w:tcW w:w="1078" w:type="dxa"/>
            <w:shd w:val="clear" w:color="auto" w:fill="C6D9F1"/>
          </w:tcPr>
          <w:p w14:paraId="77979193" w14:textId="77777777" w:rsidR="003C6A6B" w:rsidRPr="00547B72" w:rsidRDefault="003C6A6B" w:rsidP="003C6A6B">
            <w:pPr>
              <w:bidi w:val="0"/>
              <w:spacing w:after="0" w:line="240" w:lineRule="auto"/>
              <w:ind w:right="-231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547B72">
              <w:rPr>
                <w:rFonts w:cs="Times New Roman"/>
                <w:b/>
                <w:bCs/>
                <w:sz w:val="24"/>
                <w:szCs w:val="24"/>
              </w:rPr>
              <w:t>Periods</w:t>
            </w:r>
          </w:p>
        </w:tc>
        <w:tc>
          <w:tcPr>
            <w:tcW w:w="3941" w:type="dxa"/>
            <w:shd w:val="clear" w:color="auto" w:fill="C6D9F1"/>
          </w:tcPr>
          <w:p w14:paraId="0CB8BE93" w14:textId="77777777" w:rsidR="003C6A6B" w:rsidRPr="00880714" w:rsidRDefault="003C6A6B" w:rsidP="003C6A6B">
            <w:pPr>
              <w:bidi w:val="0"/>
              <w:spacing w:after="0" w:line="240" w:lineRule="auto"/>
              <w:ind w:right="-142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880714">
              <w:rPr>
                <w:rFonts w:cs="Times New Roman"/>
                <w:b/>
                <w:bCs/>
                <w:sz w:val="24"/>
                <w:szCs w:val="24"/>
              </w:rPr>
              <w:t>Methods and procedures</w:t>
            </w:r>
          </w:p>
        </w:tc>
        <w:tc>
          <w:tcPr>
            <w:tcW w:w="2901" w:type="dxa"/>
            <w:shd w:val="clear" w:color="auto" w:fill="C6D9F1"/>
          </w:tcPr>
          <w:p w14:paraId="2673BEC8" w14:textId="77777777" w:rsidR="003C6A6B" w:rsidRPr="00547B72" w:rsidRDefault="003C6A6B" w:rsidP="003C6A6B">
            <w:pPr>
              <w:bidi w:val="0"/>
              <w:spacing w:after="0" w:line="240" w:lineRule="auto"/>
              <w:ind w:right="-67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547B72">
              <w:rPr>
                <w:rFonts w:cs="Times New Roman"/>
                <w:b/>
                <w:bCs/>
                <w:sz w:val="24"/>
                <w:szCs w:val="24"/>
              </w:rPr>
              <w:t>language</w:t>
            </w:r>
          </w:p>
        </w:tc>
        <w:tc>
          <w:tcPr>
            <w:tcW w:w="2520" w:type="dxa"/>
            <w:shd w:val="clear" w:color="auto" w:fill="C6D9F1"/>
          </w:tcPr>
          <w:p w14:paraId="416ACD08" w14:textId="77777777" w:rsidR="003C6A6B" w:rsidRPr="00547B72" w:rsidRDefault="003C6A6B" w:rsidP="001C1208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547B72">
              <w:rPr>
                <w:rFonts w:cs="Times New Roman"/>
                <w:b/>
                <w:bCs/>
                <w:sz w:val="24"/>
                <w:szCs w:val="24"/>
              </w:rPr>
              <w:t>Teaching aids and resources</w:t>
            </w:r>
          </w:p>
        </w:tc>
        <w:tc>
          <w:tcPr>
            <w:tcW w:w="1440" w:type="dxa"/>
            <w:shd w:val="clear" w:color="auto" w:fill="C6D9F1"/>
          </w:tcPr>
          <w:p w14:paraId="39488599" w14:textId="77777777" w:rsidR="003C6A6B" w:rsidRPr="00547B72" w:rsidRDefault="003C6A6B" w:rsidP="001C1208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547B72">
              <w:rPr>
                <w:rFonts w:cs="Times New Roman"/>
                <w:b/>
                <w:bCs/>
                <w:sz w:val="24"/>
                <w:szCs w:val="24"/>
              </w:rPr>
              <w:t>Note</w:t>
            </w:r>
          </w:p>
        </w:tc>
      </w:tr>
      <w:tr w:rsidR="003C6A6B" w:rsidRPr="00547B72" w14:paraId="7EC632FE" w14:textId="77777777" w:rsidTr="003C6A6B">
        <w:trPr>
          <w:trHeight w:val="1188"/>
        </w:trPr>
        <w:tc>
          <w:tcPr>
            <w:tcW w:w="1704" w:type="dxa"/>
            <w:shd w:val="clear" w:color="auto" w:fill="C6D9F1"/>
          </w:tcPr>
          <w:p w14:paraId="0277BF10" w14:textId="77777777" w:rsidR="003C6A6B" w:rsidRPr="00547B72" w:rsidRDefault="003C6A6B" w:rsidP="001C1208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>18</w:t>
            </w:r>
            <w:r w:rsidRPr="00547B72">
              <w:rPr>
                <w:rFonts w:cs="Times New Roman"/>
                <w:sz w:val="24"/>
                <w:szCs w:val="24"/>
                <w:vertAlign w:val="superscript"/>
              </w:rPr>
              <w:t>th</w:t>
            </w:r>
            <w:r w:rsidRPr="00547B72">
              <w:rPr>
                <w:rFonts w:cs="Times New Roman"/>
                <w:sz w:val="24"/>
                <w:szCs w:val="24"/>
              </w:rPr>
              <w:t xml:space="preserve"> Feb</w:t>
            </w:r>
          </w:p>
          <w:p w14:paraId="46E96FED" w14:textId="77777777" w:rsidR="003C6A6B" w:rsidRPr="00547B72" w:rsidRDefault="003C6A6B" w:rsidP="001C1208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>To</w:t>
            </w:r>
          </w:p>
          <w:p w14:paraId="0477A9E6" w14:textId="77777777" w:rsidR="003C6A6B" w:rsidRPr="00547B72" w:rsidRDefault="003C6A6B" w:rsidP="001C1208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>5</w:t>
            </w:r>
            <w:r w:rsidRPr="00547B72">
              <w:rPr>
                <w:rFonts w:cs="Times New Roman"/>
                <w:sz w:val="24"/>
                <w:szCs w:val="24"/>
                <w:vertAlign w:val="superscript"/>
              </w:rPr>
              <w:t>th</w:t>
            </w:r>
            <w:r w:rsidRPr="00547B72">
              <w:rPr>
                <w:rFonts w:cs="Times New Roman"/>
                <w:sz w:val="24"/>
                <w:szCs w:val="24"/>
              </w:rPr>
              <w:t xml:space="preserve"> March</w:t>
            </w:r>
          </w:p>
        </w:tc>
        <w:tc>
          <w:tcPr>
            <w:tcW w:w="2004" w:type="dxa"/>
          </w:tcPr>
          <w:p w14:paraId="7DBD9C04" w14:textId="77777777" w:rsidR="003C6A6B" w:rsidRPr="0075029B" w:rsidRDefault="003C6A6B" w:rsidP="001C1208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What if</w:t>
            </w:r>
          </w:p>
        </w:tc>
        <w:tc>
          <w:tcPr>
            <w:tcW w:w="1078" w:type="dxa"/>
          </w:tcPr>
          <w:p w14:paraId="6E173FE2" w14:textId="77777777" w:rsidR="003C6A6B" w:rsidRPr="00547B72" w:rsidRDefault="003C6A6B" w:rsidP="003C6A6B">
            <w:pPr>
              <w:bidi w:val="0"/>
              <w:spacing w:after="0" w:line="240" w:lineRule="auto"/>
              <w:ind w:right="-231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941" w:type="dxa"/>
          </w:tcPr>
          <w:p w14:paraId="0CFAB9D1" w14:textId="77777777" w:rsidR="003C6A6B" w:rsidRPr="00880714" w:rsidRDefault="003C6A6B" w:rsidP="003C6A6B">
            <w:pPr>
              <w:bidi w:val="0"/>
              <w:spacing w:after="0" w:line="240" w:lineRule="auto"/>
              <w:ind w:right="-14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880714">
              <w:rPr>
                <w:rFonts w:cs="Times New Roman"/>
                <w:sz w:val="24"/>
                <w:szCs w:val="24"/>
              </w:rPr>
              <w:t>Voc+Reading</w:t>
            </w:r>
            <w:proofErr w:type="spellEnd"/>
            <w:r w:rsidRPr="00880714">
              <w:rPr>
                <w:rFonts w:cs="Times New Roman"/>
                <w:sz w:val="24"/>
                <w:szCs w:val="24"/>
              </w:rPr>
              <w:t xml:space="preserve"> [conversations]</w:t>
            </w:r>
          </w:p>
          <w:p w14:paraId="09B72C05" w14:textId="77777777" w:rsidR="003C6A6B" w:rsidRPr="00880714" w:rsidRDefault="003C6A6B" w:rsidP="003C6A6B">
            <w:pPr>
              <w:bidi w:val="0"/>
              <w:spacing w:after="0" w:line="240" w:lineRule="auto"/>
              <w:ind w:right="-142"/>
              <w:jc w:val="left"/>
              <w:rPr>
                <w:rFonts w:cs="Times New Roman"/>
                <w:sz w:val="24"/>
                <w:szCs w:val="24"/>
              </w:rPr>
            </w:pPr>
            <w:r w:rsidRPr="00880714">
              <w:rPr>
                <w:rFonts w:cs="Times New Roman"/>
                <w:sz w:val="24"/>
                <w:szCs w:val="24"/>
              </w:rPr>
              <w:t>Listening</w:t>
            </w:r>
          </w:p>
          <w:p w14:paraId="53206BEB" w14:textId="527BB45C" w:rsidR="003C6A6B" w:rsidRPr="00880714" w:rsidRDefault="003C6A6B" w:rsidP="003C6A6B">
            <w:pPr>
              <w:bidi w:val="0"/>
              <w:spacing w:after="0" w:line="240" w:lineRule="auto"/>
              <w:ind w:right="-142"/>
              <w:jc w:val="left"/>
              <w:rPr>
                <w:rFonts w:cs="Times New Roman"/>
                <w:sz w:val="24"/>
                <w:szCs w:val="24"/>
              </w:rPr>
            </w:pPr>
            <w:r w:rsidRPr="00880714">
              <w:rPr>
                <w:rFonts w:cs="Times New Roman"/>
                <w:sz w:val="24"/>
                <w:szCs w:val="24"/>
              </w:rPr>
              <w:t xml:space="preserve">Using Conditionals [ 0   1   2] </w:t>
            </w:r>
          </w:p>
        </w:tc>
        <w:tc>
          <w:tcPr>
            <w:tcW w:w="2901" w:type="dxa"/>
          </w:tcPr>
          <w:p w14:paraId="1DD907BD" w14:textId="77777777" w:rsidR="003C6A6B" w:rsidRPr="00547B72" w:rsidRDefault="003C6A6B" w:rsidP="003C6A6B">
            <w:pPr>
              <w:pStyle w:val="Default"/>
              <w:ind w:right="-67"/>
              <w:rPr>
                <w:rFonts w:ascii="Calibri" w:hAnsi="Calibri"/>
              </w:rPr>
            </w:pPr>
          </w:p>
          <w:tbl>
            <w:tblPr>
              <w:bidiVisual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73"/>
            </w:tblGrid>
            <w:tr w:rsidR="003C6A6B" w:rsidRPr="00547B72" w14:paraId="17C1CF70" w14:textId="77777777" w:rsidTr="001C1208">
              <w:trPr>
                <w:trHeight w:val="1347"/>
              </w:trPr>
              <w:tc>
                <w:tcPr>
                  <w:tcW w:w="2773" w:type="dxa"/>
                </w:tcPr>
                <w:p w14:paraId="2A0AB0AF" w14:textId="77777777" w:rsidR="003C6A6B" w:rsidRPr="00547B72" w:rsidRDefault="003C6A6B" w:rsidP="008004B3">
                  <w:pPr>
                    <w:pStyle w:val="Default"/>
                    <w:framePr w:hSpace="180" w:wrap="around" w:vAnchor="text" w:hAnchor="margin" w:x="-684" w:y="274"/>
                    <w:ind w:right="-67"/>
                    <w:rPr>
                      <w:rFonts w:ascii="Calibri" w:hAnsi="Calibri"/>
                    </w:rPr>
                  </w:pPr>
                  <w:r w:rsidRPr="00547B72">
                    <w:rPr>
                      <w:rFonts w:ascii="Calibri" w:hAnsi="Calibri"/>
                    </w:rPr>
                    <w:t xml:space="preserve"> </w:t>
                  </w:r>
                  <w:r w:rsidRPr="00547B72">
                    <w:rPr>
                      <w:rFonts w:ascii="Calibri" w:hAnsi="Calibri"/>
                      <w:b/>
                      <w:bCs/>
                    </w:rPr>
                    <w:t xml:space="preserve">*Structure: </w:t>
                  </w:r>
                </w:p>
                <w:p w14:paraId="7728E6F0" w14:textId="77777777" w:rsidR="003C6A6B" w:rsidRPr="00B61219" w:rsidRDefault="003C6A6B" w:rsidP="008004B3">
                  <w:pPr>
                    <w:pStyle w:val="Default"/>
                    <w:framePr w:hSpace="180" w:wrap="around" w:vAnchor="text" w:hAnchor="margin" w:x="-684" w:y="274"/>
                    <w:ind w:right="-67"/>
                    <w:rPr>
                      <w:rFonts w:ascii="Calibri" w:hAnsi="Calibri" w:cs="Calibri"/>
                    </w:rPr>
                  </w:pPr>
                  <w:r w:rsidRPr="00B61219">
                    <w:rPr>
                      <w:rFonts w:ascii="Calibri" w:hAnsi="Calibri" w:cs="Calibri"/>
                    </w:rPr>
                    <w:t>1. To use conditional sentences types 0,1,2</w:t>
                  </w:r>
                </w:p>
                <w:p w14:paraId="77307C52" w14:textId="77777777" w:rsidR="003C6A6B" w:rsidRDefault="003C6A6B" w:rsidP="008004B3">
                  <w:pPr>
                    <w:pStyle w:val="Default"/>
                    <w:framePr w:hSpace="180" w:wrap="around" w:vAnchor="text" w:hAnchor="margin" w:x="-684" w:y="274"/>
                    <w:ind w:right="-67"/>
                    <w:rPr>
                      <w:rFonts w:ascii="Calibri" w:hAnsi="Calibri"/>
                      <w:b/>
                      <w:bCs/>
                    </w:rPr>
                  </w:pPr>
                  <w:r w:rsidRPr="00B61219">
                    <w:rPr>
                      <w:rFonts w:ascii="Calibri" w:hAnsi="Calibri" w:cs="Calibri"/>
                    </w:rPr>
                    <w:t xml:space="preserve"> To use phrasal verbs with look.</w:t>
                  </w:r>
                  <w:r>
                    <w:rPr>
                      <w:rFonts w:ascii="Calibri" w:hAnsi="Calibri"/>
                      <w:b/>
                      <w:bCs/>
                    </w:rPr>
                    <w:t xml:space="preserve">        </w:t>
                  </w:r>
                </w:p>
                <w:p w14:paraId="1A1E4ECD" w14:textId="77777777" w:rsidR="003C6A6B" w:rsidRPr="00547B72" w:rsidRDefault="003C6A6B" w:rsidP="008004B3">
                  <w:pPr>
                    <w:pStyle w:val="Default"/>
                    <w:framePr w:hSpace="180" w:wrap="around" w:vAnchor="text" w:hAnchor="margin" w:x="-684" w:y="274"/>
                    <w:ind w:right="-67"/>
                    <w:rPr>
                      <w:rFonts w:ascii="Calibri" w:hAnsi="Calibri"/>
                    </w:rPr>
                  </w:pPr>
                  <w:r w:rsidRPr="00547B72">
                    <w:rPr>
                      <w:rFonts w:ascii="Calibri" w:hAnsi="Calibri"/>
                      <w:b/>
                      <w:bCs/>
                    </w:rPr>
                    <w:t xml:space="preserve">Writing: </w:t>
                  </w:r>
                  <w:r>
                    <w:rPr>
                      <w:rFonts w:ascii="Calibri" w:hAnsi="Calibri"/>
                    </w:rPr>
                    <w:t>write a report.</w:t>
                  </w:r>
                  <w:r w:rsidRPr="00547B72">
                    <w:rPr>
                      <w:rFonts w:ascii="Calibri" w:hAnsi="Calibri"/>
                    </w:rPr>
                    <w:t xml:space="preserve"> </w:t>
                  </w:r>
                </w:p>
              </w:tc>
            </w:tr>
          </w:tbl>
          <w:p w14:paraId="013FC1AD" w14:textId="77777777" w:rsidR="003C6A6B" w:rsidRPr="00547B72" w:rsidRDefault="003C6A6B" w:rsidP="003C6A6B">
            <w:pPr>
              <w:bidi w:val="0"/>
              <w:spacing w:after="0" w:line="240" w:lineRule="auto"/>
              <w:ind w:right="-67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5F5AFFD" w14:textId="77777777" w:rsidR="003C6A6B" w:rsidRPr="00547B72" w:rsidRDefault="003C6A6B" w:rsidP="001C1208">
            <w:pPr>
              <w:pStyle w:val="Default"/>
              <w:rPr>
                <w:rFonts w:ascii="Calibri" w:hAnsi="Calibri"/>
              </w:rPr>
            </w:pPr>
          </w:p>
          <w:tbl>
            <w:tblPr>
              <w:bidiVisual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20"/>
            </w:tblGrid>
            <w:tr w:rsidR="003C6A6B" w:rsidRPr="00547B72" w14:paraId="757F8255" w14:textId="77777777" w:rsidTr="001C1208">
              <w:trPr>
                <w:trHeight w:val="937"/>
              </w:trPr>
              <w:tc>
                <w:tcPr>
                  <w:tcW w:w="2120" w:type="dxa"/>
                </w:tcPr>
                <w:p w14:paraId="3D6D41D9" w14:textId="77777777" w:rsidR="003C6A6B" w:rsidRPr="00547B72" w:rsidRDefault="003C6A6B" w:rsidP="008004B3">
                  <w:pPr>
                    <w:pStyle w:val="Default"/>
                    <w:framePr w:hSpace="180" w:wrap="around" w:vAnchor="text" w:hAnchor="margin" w:x="-684" w:y="274"/>
                    <w:rPr>
                      <w:rFonts w:ascii="Calibri" w:hAnsi="Calibri"/>
                    </w:rPr>
                  </w:pPr>
                  <w:r w:rsidRPr="00547B72">
                    <w:rPr>
                      <w:rFonts w:ascii="Calibri" w:hAnsi="Calibri"/>
                    </w:rPr>
                    <w:t xml:space="preserve"> Pupil’s Book Teacher’s Book </w:t>
                  </w:r>
                </w:p>
                <w:p w14:paraId="2383E501" w14:textId="77777777" w:rsidR="003C6A6B" w:rsidRPr="00547B72" w:rsidRDefault="003C6A6B" w:rsidP="008004B3">
                  <w:pPr>
                    <w:pStyle w:val="Default"/>
                    <w:framePr w:hSpace="180" w:wrap="around" w:vAnchor="text" w:hAnchor="margin" w:x="-684" w:y="274"/>
                    <w:rPr>
                      <w:rFonts w:ascii="Calibri" w:hAnsi="Calibri"/>
                    </w:rPr>
                  </w:pPr>
                  <w:r w:rsidRPr="00547B72">
                    <w:rPr>
                      <w:rFonts w:ascii="Calibri" w:hAnsi="Calibri"/>
                    </w:rPr>
                    <w:t xml:space="preserve">Whiteboard </w:t>
                  </w:r>
                </w:p>
                <w:p w14:paraId="15F51050" w14:textId="000F0FD9" w:rsidR="003C6A6B" w:rsidRPr="00547B72" w:rsidRDefault="003C6A6B" w:rsidP="008004B3">
                  <w:pPr>
                    <w:pStyle w:val="Default"/>
                    <w:framePr w:hSpace="180" w:wrap="around" w:vAnchor="text" w:hAnchor="margin" w:x="-684" w:y="274"/>
                    <w:rPr>
                      <w:rFonts w:ascii="Calibri" w:hAnsi="Calibri"/>
                    </w:rPr>
                  </w:pPr>
                  <w:r w:rsidRPr="00547B72">
                    <w:rPr>
                      <w:rFonts w:ascii="Calibri" w:hAnsi="Calibri"/>
                    </w:rPr>
                    <w:t xml:space="preserve">Word cards, pictures &amp; charts websites </w:t>
                  </w:r>
                </w:p>
              </w:tc>
            </w:tr>
          </w:tbl>
          <w:p w14:paraId="37B7FCB4" w14:textId="77777777" w:rsidR="003C6A6B" w:rsidRPr="00547B72" w:rsidRDefault="003C6A6B" w:rsidP="001C1208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14:paraId="286648C1" w14:textId="77777777" w:rsidR="003C6A6B" w:rsidRPr="00547B72" w:rsidRDefault="003C6A6B" w:rsidP="001C1208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 xml:space="preserve">Worksheets  </w:t>
            </w:r>
          </w:p>
          <w:p w14:paraId="7701D2E6" w14:textId="77777777" w:rsidR="003C6A6B" w:rsidRPr="00547B72" w:rsidRDefault="003C6A6B" w:rsidP="001C1208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C04CA00" w14:textId="154CEA46" w:rsidR="003C6A6B" w:rsidRPr="00547B72" w:rsidRDefault="003C6A6B" w:rsidP="001C1208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>Daily Exam.</w:t>
            </w:r>
          </w:p>
        </w:tc>
      </w:tr>
      <w:tr w:rsidR="003C6A6B" w:rsidRPr="00547B72" w14:paraId="2412187A" w14:textId="77777777" w:rsidTr="003C6A6B">
        <w:trPr>
          <w:trHeight w:val="1496"/>
        </w:trPr>
        <w:tc>
          <w:tcPr>
            <w:tcW w:w="1704" w:type="dxa"/>
            <w:shd w:val="clear" w:color="auto" w:fill="C6D9F1"/>
          </w:tcPr>
          <w:p w14:paraId="149F480A" w14:textId="77777777" w:rsidR="003C6A6B" w:rsidRPr="00547B72" w:rsidRDefault="003C6A6B" w:rsidP="001C1208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>8</w:t>
            </w:r>
            <w:r w:rsidRPr="00547B72">
              <w:rPr>
                <w:rFonts w:cs="Times New Roman"/>
                <w:sz w:val="24"/>
                <w:szCs w:val="24"/>
                <w:vertAlign w:val="superscript"/>
              </w:rPr>
              <w:t>th</w:t>
            </w:r>
            <w:r w:rsidRPr="00547B72">
              <w:rPr>
                <w:rFonts w:cs="Times New Roman"/>
                <w:sz w:val="24"/>
                <w:szCs w:val="24"/>
              </w:rPr>
              <w:t xml:space="preserve"> March </w:t>
            </w:r>
          </w:p>
          <w:p w14:paraId="3D9B7496" w14:textId="77777777" w:rsidR="003C6A6B" w:rsidRPr="00547B72" w:rsidRDefault="003C6A6B" w:rsidP="001C1208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 xml:space="preserve">To </w:t>
            </w:r>
          </w:p>
          <w:p w14:paraId="0FD466E0" w14:textId="77777777" w:rsidR="003C6A6B" w:rsidRPr="00547B72" w:rsidRDefault="003C6A6B" w:rsidP="001C1208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>19</w:t>
            </w:r>
            <w:r w:rsidRPr="00547B72">
              <w:rPr>
                <w:rFonts w:cs="Times New Roman"/>
                <w:sz w:val="24"/>
                <w:szCs w:val="24"/>
                <w:vertAlign w:val="superscript"/>
              </w:rPr>
              <w:t>nd</w:t>
            </w:r>
            <w:r w:rsidRPr="00547B72">
              <w:rPr>
                <w:rFonts w:cs="Times New Roman"/>
                <w:sz w:val="24"/>
                <w:szCs w:val="24"/>
              </w:rPr>
              <w:t xml:space="preserve"> March </w:t>
            </w:r>
          </w:p>
        </w:tc>
        <w:tc>
          <w:tcPr>
            <w:tcW w:w="2004" w:type="dxa"/>
          </w:tcPr>
          <w:p w14:paraId="627B64AF" w14:textId="35EBA79F" w:rsidR="003C6A6B" w:rsidRPr="0075029B" w:rsidRDefault="003C6A6B" w:rsidP="001C1208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Helping hand; making friends</w:t>
            </w:r>
          </w:p>
        </w:tc>
        <w:tc>
          <w:tcPr>
            <w:tcW w:w="1078" w:type="dxa"/>
          </w:tcPr>
          <w:p w14:paraId="32D26817" w14:textId="77777777" w:rsidR="003C6A6B" w:rsidRPr="00547B72" w:rsidRDefault="003C6A6B" w:rsidP="003C6A6B">
            <w:pPr>
              <w:bidi w:val="0"/>
              <w:spacing w:after="0" w:line="240" w:lineRule="auto"/>
              <w:ind w:right="-231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941" w:type="dxa"/>
          </w:tcPr>
          <w:p w14:paraId="4CEFFE04" w14:textId="3DBD6753" w:rsidR="003C6A6B" w:rsidRPr="00880714" w:rsidRDefault="003C6A6B" w:rsidP="003C6A6B">
            <w:pPr>
              <w:bidi w:val="0"/>
              <w:spacing w:after="0" w:line="240" w:lineRule="auto"/>
              <w:ind w:right="-14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880714">
              <w:rPr>
                <w:rFonts w:cs="Times New Roman"/>
                <w:sz w:val="24"/>
                <w:szCs w:val="24"/>
              </w:rPr>
              <w:t>Voc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880714">
              <w:rPr>
                <w:rFonts w:cs="Times New Roman"/>
                <w:sz w:val="24"/>
                <w:szCs w:val="24"/>
              </w:rPr>
              <w:t>+ Reading Com. Page [ 10]</w:t>
            </w:r>
          </w:p>
          <w:p w14:paraId="2DF0BA1E" w14:textId="77777777" w:rsidR="003C6A6B" w:rsidRPr="00880714" w:rsidRDefault="003C6A6B" w:rsidP="003C6A6B">
            <w:pPr>
              <w:bidi w:val="0"/>
              <w:spacing w:after="0" w:line="240" w:lineRule="auto"/>
              <w:ind w:right="-142"/>
              <w:jc w:val="left"/>
              <w:rPr>
                <w:rFonts w:cs="Times New Roman"/>
                <w:sz w:val="24"/>
                <w:szCs w:val="24"/>
              </w:rPr>
            </w:pPr>
            <w:r w:rsidRPr="00880714">
              <w:rPr>
                <w:rFonts w:cs="Times New Roman"/>
                <w:sz w:val="24"/>
                <w:szCs w:val="24"/>
              </w:rPr>
              <w:t xml:space="preserve">Using phrasal verbs with look </w:t>
            </w:r>
          </w:p>
          <w:p w14:paraId="0720E280" w14:textId="77777777" w:rsidR="003C6A6B" w:rsidRPr="00880714" w:rsidRDefault="003C6A6B" w:rsidP="003C6A6B">
            <w:pPr>
              <w:bidi w:val="0"/>
              <w:spacing w:after="0" w:line="240" w:lineRule="auto"/>
              <w:ind w:right="-142"/>
              <w:jc w:val="left"/>
              <w:rPr>
                <w:rFonts w:cs="Times New Roman"/>
                <w:sz w:val="24"/>
                <w:szCs w:val="24"/>
              </w:rPr>
            </w:pPr>
            <w:r w:rsidRPr="00880714">
              <w:rPr>
                <w:rFonts w:cs="Times New Roman"/>
                <w:sz w:val="24"/>
                <w:szCs w:val="24"/>
              </w:rPr>
              <w:t xml:space="preserve">Using direct and indirect object </w:t>
            </w:r>
          </w:p>
          <w:p w14:paraId="139DF490" w14:textId="77777777" w:rsidR="003C6A6B" w:rsidRPr="00880714" w:rsidRDefault="003C6A6B" w:rsidP="003C6A6B">
            <w:pPr>
              <w:bidi w:val="0"/>
              <w:spacing w:after="0" w:line="240" w:lineRule="auto"/>
              <w:ind w:right="-142"/>
              <w:jc w:val="left"/>
              <w:rPr>
                <w:rFonts w:cs="Times New Roman"/>
                <w:sz w:val="24"/>
                <w:szCs w:val="24"/>
              </w:rPr>
            </w:pPr>
            <w:r w:rsidRPr="00880714">
              <w:rPr>
                <w:rFonts w:cs="Times New Roman"/>
                <w:sz w:val="24"/>
                <w:szCs w:val="24"/>
              </w:rPr>
              <w:t xml:space="preserve">Using relative clause </w:t>
            </w:r>
          </w:p>
          <w:p w14:paraId="2DBBE44C" w14:textId="77777777" w:rsidR="003C6A6B" w:rsidRPr="00880714" w:rsidRDefault="003C6A6B" w:rsidP="003C6A6B">
            <w:pPr>
              <w:bidi w:val="0"/>
              <w:spacing w:after="0" w:line="240" w:lineRule="auto"/>
              <w:ind w:right="-142"/>
              <w:jc w:val="left"/>
              <w:rPr>
                <w:rFonts w:cs="Times New Roman"/>
                <w:sz w:val="24"/>
                <w:szCs w:val="24"/>
              </w:rPr>
            </w:pPr>
            <w:r w:rsidRPr="00880714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01" w:type="dxa"/>
          </w:tcPr>
          <w:p w14:paraId="1C3202FD" w14:textId="77777777" w:rsidR="003C6A6B" w:rsidRPr="00547B72" w:rsidRDefault="003C6A6B" w:rsidP="003C6A6B">
            <w:pPr>
              <w:pStyle w:val="Default"/>
              <w:ind w:right="-67"/>
              <w:rPr>
                <w:rFonts w:ascii="Calibri" w:hAnsi="Calibri"/>
              </w:rPr>
            </w:pPr>
            <w:r w:rsidRPr="00547B72">
              <w:rPr>
                <w:rFonts w:ascii="Calibri" w:hAnsi="Calibri"/>
                <w:b/>
                <w:bCs/>
              </w:rPr>
              <w:t xml:space="preserve">*Structure: </w:t>
            </w:r>
          </w:p>
          <w:p w14:paraId="45A97369" w14:textId="77777777" w:rsidR="003C6A6B" w:rsidRPr="00D1148A" w:rsidRDefault="003C6A6B" w:rsidP="003C6A6B">
            <w:pPr>
              <w:autoSpaceDE w:val="0"/>
              <w:autoSpaceDN w:val="0"/>
              <w:bidi w:val="0"/>
              <w:adjustRightInd w:val="0"/>
              <w:spacing w:after="0" w:line="240" w:lineRule="auto"/>
              <w:ind w:right="-67"/>
              <w:jc w:val="left"/>
              <w:rPr>
                <w:rFonts w:cs="Calibri"/>
                <w:sz w:val="24"/>
                <w:szCs w:val="24"/>
              </w:rPr>
            </w:pPr>
            <w:r w:rsidRPr="00D1148A">
              <w:rPr>
                <w:rFonts w:cs="Calibri"/>
                <w:sz w:val="24"/>
                <w:szCs w:val="24"/>
              </w:rPr>
              <w:t>To use direct and indirect object.</w:t>
            </w:r>
          </w:p>
          <w:p w14:paraId="10BD5246" w14:textId="65EA77A9" w:rsidR="003C6A6B" w:rsidRPr="00547B72" w:rsidRDefault="003C6A6B" w:rsidP="003C6A6B">
            <w:pPr>
              <w:bidi w:val="0"/>
              <w:spacing w:after="0" w:line="240" w:lineRule="auto"/>
              <w:ind w:right="-67"/>
              <w:jc w:val="left"/>
              <w:rPr>
                <w:rFonts w:cs="Times New Roman"/>
                <w:sz w:val="24"/>
                <w:szCs w:val="24"/>
              </w:rPr>
            </w:pPr>
            <w:r w:rsidRPr="00D1148A">
              <w:rPr>
                <w:rFonts w:cs="Calibri"/>
                <w:sz w:val="24"/>
                <w:szCs w:val="24"/>
              </w:rPr>
              <w:t>To use defining relative clauses</w:t>
            </w:r>
            <w:r>
              <w:rPr>
                <w:rFonts w:cs="Calibri"/>
                <w:sz w:val="28"/>
                <w:szCs w:val="28"/>
              </w:rPr>
              <w:t>.</w:t>
            </w:r>
            <w:r w:rsidRPr="00547B72">
              <w:rPr>
                <w:b/>
                <w:bCs/>
                <w:sz w:val="24"/>
                <w:szCs w:val="24"/>
              </w:rPr>
              <w:t xml:space="preserve"> *Writing: </w:t>
            </w:r>
            <w:r>
              <w:rPr>
                <w:sz w:val="24"/>
                <w:szCs w:val="24"/>
              </w:rPr>
              <w:t>write a paragraph.</w:t>
            </w:r>
            <w:r w:rsidRPr="00547B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tbl>
            <w:tblPr>
              <w:bidiVisual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20"/>
            </w:tblGrid>
            <w:tr w:rsidR="003C6A6B" w:rsidRPr="00547B72" w14:paraId="7678F0A8" w14:textId="77777777" w:rsidTr="001C1208">
              <w:trPr>
                <w:trHeight w:val="937"/>
              </w:trPr>
              <w:tc>
                <w:tcPr>
                  <w:tcW w:w="2120" w:type="dxa"/>
                </w:tcPr>
                <w:p w14:paraId="4A09F3B6" w14:textId="77777777" w:rsidR="003C6A6B" w:rsidRPr="00547B72" w:rsidRDefault="003C6A6B" w:rsidP="008004B3">
                  <w:pPr>
                    <w:pStyle w:val="Default"/>
                    <w:framePr w:hSpace="180" w:wrap="around" w:vAnchor="text" w:hAnchor="margin" w:x="-684" w:y="274"/>
                    <w:rPr>
                      <w:rFonts w:ascii="Calibri" w:hAnsi="Calibri"/>
                    </w:rPr>
                  </w:pPr>
                  <w:r w:rsidRPr="00547B72">
                    <w:rPr>
                      <w:rFonts w:ascii="Calibri" w:hAnsi="Calibri"/>
                    </w:rPr>
                    <w:t xml:space="preserve"> Pupil’s Book </w:t>
                  </w:r>
                </w:p>
                <w:p w14:paraId="7AD7745D" w14:textId="77777777" w:rsidR="003C6A6B" w:rsidRPr="00547B72" w:rsidRDefault="003C6A6B" w:rsidP="008004B3">
                  <w:pPr>
                    <w:pStyle w:val="Default"/>
                    <w:framePr w:hSpace="180" w:wrap="around" w:vAnchor="text" w:hAnchor="margin" w:x="-684" w:y="274"/>
                    <w:rPr>
                      <w:rFonts w:ascii="Calibri" w:hAnsi="Calibri"/>
                    </w:rPr>
                  </w:pPr>
                  <w:r w:rsidRPr="00547B72">
                    <w:rPr>
                      <w:rFonts w:ascii="Calibri" w:hAnsi="Calibri"/>
                    </w:rPr>
                    <w:t xml:space="preserve">Teacher’s Book </w:t>
                  </w:r>
                </w:p>
                <w:p w14:paraId="36981F87" w14:textId="77777777" w:rsidR="003C6A6B" w:rsidRPr="00547B72" w:rsidRDefault="003C6A6B" w:rsidP="008004B3">
                  <w:pPr>
                    <w:pStyle w:val="Default"/>
                    <w:framePr w:hSpace="180" w:wrap="around" w:vAnchor="text" w:hAnchor="margin" w:x="-684" w:y="274"/>
                    <w:rPr>
                      <w:rFonts w:ascii="Calibri" w:hAnsi="Calibri"/>
                    </w:rPr>
                  </w:pPr>
                  <w:r w:rsidRPr="00547B72">
                    <w:rPr>
                      <w:rFonts w:ascii="Calibri" w:hAnsi="Calibri"/>
                    </w:rPr>
                    <w:t xml:space="preserve">Whiteboard </w:t>
                  </w:r>
                </w:p>
                <w:p w14:paraId="04FE4EBF" w14:textId="77777777" w:rsidR="003C6A6B" w:rsidRPr="00547B72" w:rsidRDefault="003C6A6B" w:rsidP="008004B3">
                  <w:pPr>
                    <w:pStyle w:val="Default"/>
                    <w:framePr w:hSpace="180" w:wrap="around" w:vAnchor="text" w:hAnchor="margin" w:x="-684" w:y="274"/>
                    <w:rPr>
                      <w:rFonts w:ascii="Calibri" w:hAnsi="Calibri"/>
                    </w:rPr>
                  </w:pPr>
                  <w:r w:rsidRPr="00547B72">
                    <w:rPr>
                      <w:rFonts w:ascii="Calibri" w:hAnsi="Calibri"/>
                    </w:rPr>
                    <w:t xml:space="preserve">Words audios </w:t>
                  </w:r>
                </w:p>
                <w:p w14:paraId="2B1F9A8E" w14:textId="4E7C0BAC" w:rsidR="003C6A6B" w:rsidRPr="00547B72" w:rsidRDefault="003C6A6B" w:rsidP="008004B3">
                  <w:pPr>
                    <w:pStyle w:val="Default"/>
                    <w:framePr w:hSpace="180" w:wrap="around" w:vAnchor="text" w:hAnchor="margin" w:x="-684" w:y="274"/>
                    <w:rPr>
                      <w:rFonts w:ascii="Calibri" w:hAnsi="Calibri"/>
                    </w:rPr>
                  </w:pPr>
                  <w:r w:rsidRPr="00547B72">
                    <w:rPr>
                      <w:rFonts w:ascii="Calibri" w:hAnsi="Calibri"/>
                    </w:rPr>
                    <w:t xml:space="preserve">Word cards, pictures &amp; charts websites </w:t>
                  </w:r>
                </w:p>
              </w:tc>
            </w:tr>
          </w:tbl>
          <w:p w14:paraId="18B54A48" w14:textId="77777777" w:rsidR="003C6A6B" w:rsidRPr="00547B72" w:rsidRDefault="003C6A6B" w:rsidP="001C120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DEF5956" w14:textId="0BE40591" w:rsidR="003C6A6B" w:rsidRPr="00547B72" w:rsidRDefault="003C6A6B" w:rsidP="001C1208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 xml:space="preserve">To do a worksheet at the </w:t>
            </w:r>
          </w:p>
          <w:p w14:paraId="62432663" w14:textId="77777777" w:rsidR="003C6A6B" w:rsidRPr="00547B72" w:rsidRDefault="003C6A6B" w:rsidP="001C1208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 xml:space="preserve">end of the unit </w:t>
            </w:r>
          </w:p>
          <w:p w14:paraId="45247E67" w14:textId="7AB5D771" w:rsidR="003C6A6B" w:rsidRPr="00547B72" w:rsidRDefault="003C6A6B" w:rsidP="001C1208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>Daily Exam.</w:t>
            </w:r>
          </w:p>
        </w:tc>
      </w:tr>
      <w:tr w:rsidR="003C6A6B" w:rsidRPr="00547B72" w14:paraId="6F313DB1" w14:textId="77777777" w:rsidTr="003C6A6B">
        <w:trPr>
          <w:trHeight w:val="1510"/>
        </w:trPr>
        <w:tc>
          <w:tcPr>
            <w:tcW w:w="1704" w:type="dxa"/>
            <w:shd w:val="clear" w:color="auto" w:fill="C6D9F1"/>
          </w:tcPr>
          <w:p w14:paraId="6541B8BD" w14:textId="77777777" w:rsidR="003C6A6B" w:rsidRPr="00547B72" w:rsidRDefault="003C6A6B" w:rsidP="001C1208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>22</w:t>
            </w:r>
            <w:r w:rsidRPr="00547B72">
              <w:rPr>
                <w:rFonts w:cs="Times New Roman"/>
                <w:sz w:val="24"/>
                <w:szCs w:val="24"/>
                <w:vertAlign w:val="superscript"/>
              </w:rPr>
              <w:t>nd</w:t>
            </w:r>
            <w:r w:rsidRPr="00547B72">
              <w:rPr>
                <w:rFonts w:cs="Times New Roman"/>
                <w:sz w:val="24"/>
                <w:szCs w:val="24"/>
              </w:rPr>
              <w:t xml:space="preserve"> March </w:t>
            </w:r>
          </w:p>
          <w:p w14:paraId="2559223F" w14:textId="77777777" w:rsidR="003C6A6B" w:rsidRPr="00547B72" w:rsidRDefault="003C6A6B" w:rsidP="001C1208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 xml:space="preserve">To </w:t>
            </w:r>
          </w:p>
          <w:p w14:paraId="6783A0D4" w14:textId="77777777" w:rsidR="003C6A6B" w:rsidRPr="00547B72" w:rsidRDefault="003C6A6B" w:rsidP="001C1208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>2</w:t>
            </w:r>
            <w:r w:rsidRPr="00547B72">
              <w:rPr>
                <w:rFonts w:cs="Times New Roman"/>
                <w:sz w:val="24"/>
                <w:szCs w:val="24"/>
                <w:vertAlign w:val="superscript"/>
              </w:rPr>
              <w:t>th</w:t>
            </w:r>
            <w:r w:rsidRPr="00547B72">
              <w:rPr>
                <w:rFonts w:cs="Times New Roman"/>
                <w:sz w:val="24"/>
                <w:szCs w:val="24"/>
              </w:rPr>
              <w:t xml:space="preserve"> April </w:t>
            </w:r>
          </w:p>
        </w:tc>
        <w:tc>
          <w:tcPr>
            <w:tcW w:w="2004" w:type="dxa"/>
          </w:tcPr>
          <w:p w14:paraId="3FBDCBF8" w14:textId="77777777" w:rsidR="003C6A6B" w:rsidRPr="0075029B" w:rsidRDefault="003C6A6B" w:rsidP="001C1208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Wildlife in danger</w:t>
            </w:r>
            <w:r w:rsidRPr="0075029B">
              <w:rPr>
                <w:rFonts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078" w:type="dxa"/>
          </w:tcPr>
          <w:p w14:paraId="6F46B299" w14:textId="77777777" w:rsidR="003C6A6B" w:rsidRPr="00547B72" w:rsidRDefault="003C6A6B" w:rsidP="003C6A6B">
            <w:pPr>
              <w:bidi w:val="0"/>
              <w:spacing w:after="0" w:line="240" w:lineRule="auto"/>
              <w:ind w:right="-231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941" w:type="dxa"/>
          </w:tcPr>
          <w:p w14:paraId="063E78B1" w14:textId="5D0779CA" w:rsidR="003C6A6B" w:rsidRPr="00880714" w:rsidRDefault="003C6A6B" w:rsidP="003C6A6B">
            <w:pPr>
              <w:bidi w:val="0"/>
              <w:spacing w:after="0" w:line="240" w:lineRule="auto"/>
              <w:ind w:right="-14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880714">
              <w:rPr>
                <w:rFonts w:cs="Times New Roman"/>
                <w:sz w:val="24"/>
                <w:szCs w:val="24"/>
              </w:rPr>
              <w:t>Voc+Reading</w:t>
            </w:r>
            <w:proofErr w:type="spellEnd"/>
            <w:r w:rsidRPr="00880714">
              <w:rPr>
                <w:rFonts w:cs="Times New Roman"/>
                <w:sz w:val="24"/>
                <w:szCs w:val="24"/>
              </w:rPr>
              <w:t xml:space="preserve"> Com.  Page [15]</w:t>
            </w:r>
          </w:p>
          <w:p w14:paraId="25A8E15D" w14:textId="77777777" w:rsidR="003C6A6B" w:rsidRPr="00880714" w:rsidRDefault="003C6A6B" w:rsidP="003C6A6B">
            <w:pPr>
              <w:bidi w:val="0"/>
              <w:spacing w:after="0" w:line="240" w:lineRule="auto"/>
              <w:ind w:right="-142"/>
              <w:jc w:val="left"/>
              <w:rPr>
                <w:rFonts w:cs="Times New Roman"/>
                <w:sz w:val="24"/>
                <w:szCs w:val="24"/>
              </w:rPr>
            </w:pPr>
            <w:r w:rsidRPr="00880714">
              <w:rPr>
                <w:rFonts w:cs="Times New Roman"/>
                <w:sz w:val="24"/>
                <w:szCs w:val="24"/>
              </w:rPr>
              <w:t>Using present\ past Con. Active and</w:t>
            </w:r>
          </w:p>
          <w:p w14:paraId="5ADA7610" w14:textId="77777777" w:rsidR="003C6A6B" w:rsidRPr="00880714" w:rsidRDefault="003C6A6B" w:rsidP="003C6A6B">
            <w:pPr>
              <w:bidi w:val="0"/>
              <w:spacing w:after="0" w:line="240" w:lineRule="auto"/>
              <w:ind w:right="-142"/>
              <w:jc w:val="left"/>
              <w:rPr>
                <w:rFonts w:cs="Times New Roman"/>
                <w:sz w:val="24"/>
                <w:szCs w:val="24"/>
              </w:rPr>
            </w:pPr>
            <w:r w:rsidRPr="00880714">
              <w:rPr>
                <w:rFonts w:cs="Times New Roman"/>
                <w:sz w:val="24"/>
                <w:szCs w:val="24"/>
              </w:rPr>
              <w:t xml:space="preserve"> passive </w:t>
            </w:r>
          </w:p>
          <w:p w14:paraId="09F03662" w14:textId="0D59812E" w:rsidR="003C6A6B" w:rsidRPr="00880714" w:rsidRDefault="003C6A6B" w:rsidP="003C6A6B">
            <w:pPr>
              <w:bidi w:val="0"/>
              <w:spacing w:after="0" w:line="240" w:lineRule="auto"/>
              <w:ind w:right="-142"/>
              <w:jc w:val="left"/>
              <w:rPr>
                <w:rFonts w:cs="Times New Roman"/>
                <w:sz w:val="24"/>
                <w:szCs w:val="24"/>
              </w:rPr>
            </w:pPr>
            <w:r w:rsidRPr="00880714">
              <w:rPr>
                <w:rFonts w:cs="Times New Roman"/>
                <w:sz w:val="24"/>
                <w:szCs w:val="24"/>
              </w:rPr>
              <w:t>Completing sentences with words.</w:t>
            </w:r>
          </w:p>
          <w:p w14:paraId="5F62F6A9" w14:textId="77777777" w:rsidR="003C6A6B" w:rsidRPr="00880714" w:rsidRDefault="003C6A6B" w:rsidP="003C6A6B">
            <w:pPr>
              <w:bidi w:val="0"/>
              <w:spacing w:after="0" w:line="240" w:lineRule="auto"/>
              <w:ind w:right="-142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1" w:type="dxa"/>
          </w:tcPr>
          <w:p w14:paraId="729D9FE9" w14:textId="77777777" w:rsidR="003C6A6B" w:rsidRPr="00547B72" w:rsidRDefault="003C6A6B" w:rsidP="003C6A6B">
            <w:pPr>
              <w:pStyle w:val="Default"/>
              <w:ind w:right="-67"/>
              <w:rPr>
                <w:rFonts w:ascii="Calibri" w:hAnsi="Calibri"/>
              </w:rPr>
            </w:pPr>
            <w:r w:rsidRPr="00547B72">
              <w:rPr>
                <w:rFonts w:ascii="Calibri" w:hAnsi="Calibri"/>
                <w:b/>
                <w:bCs/>
              </w:rPr>
              <w:t xml:space="preserve">*Structure: </w:t>
            </w:r>
          </w:p>
          <w:p w14:paraId="240CAAC7" w14:textId="29D6115F" w:rsidR="003C6A6B" w:rsidRPr="00D1148A" w:rsidRDefault="003C6A6B" w:rsidP="003C6A6B">
            <w:pPr>
              <w:autoSpaceDE w:val="0"/>
              <w:autoSpaceDN w:val="0"/>
              <w:bidi w:val="0"/>
              <w:adjustRightInd w:val="0"/>
              <w:spacing w:after="0" w:line="240" w:lineRule="auto"/>
              <w:ind w:right="-67"/>
              <w:jc w:val="left"/>
              <w:rPr>
                <w:rFonts w:cs="Calibri"/>
                <w:sz w:val="24"/>
                <w:szCs w:val="24"/>
              </w:rPr>
            </w:pPr>
            <w:r w:rsidRPr="00D1148A">
              <w:rPr>
                <w:rFonts w:cs="Calibri"/>
                <w:sz w:val="24"/>
                <w:szCs w:val="24"/>
              </w:rPr>
              <w:t>To use the present and the past continuous passive.</w:t>
            </w:r>
          </w:p>
          <w:p w14:paraId="150054F6" w14:textId="1E35E08A" w:rsidR="003C6A6B" w:rsidRDefault="003C6A6B" w:rsidP="003C6A6B">
            <w:pPr>
              <w:bidi w:val="0"/>
              <w:spacing w:after="0" w:line="240" w:lineRule="auto"/>
              <w:ind w:right="-67"/>
              <w:jc w:val="left"/>
              <w:rPr>
                <w:rFonts w:cs="Calibri"/>
                <w:sz w:val="28"/>
                <w:szCs w:val="28"/>
              </w:rPr>
            </w:pPr>
            <w:r w:rsidRPr="00D1148A">
              <w:rPr>
                <w:rFonts w:cs="Calibri"/>
                <w:sz w:val="24"/>
                <w:szCs w:val="24"/>
              </w:rPr>
              <w:t>To complete the sentences with new words</w:t>
            </w:r>
            <w:r>
              <w:rPr>
                <w:rFonts w:cs="Calibri"/>
                <w:sz w:val="28"/>
                <w:szCs w:val="28"/>
              </w:rPr>
              <w:t>.</w:t>
            </w:r>
          </w:p>
          <w:p w14:paraId="48C80B7A" w14:textId="77777777" w:rsidR="003C6A6B" w:rsidRPr="00547B72" w:rsidRDefault="003C6A6B" w:rsidP="003C6A6B">
            <w:pPr>
              <w:bidi w:val="0"/>
              <w:spacing w:after="0" w:line="240" w:lineRule="auto"/>
              <w:ind w:right="-67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b/>
                <w:bCs/>
                <w:sz w:val="24"/>
                <w:szCs w:val="24"/>
              </w:rPr>
              <w:t xml:space="preserve">*Writing: </w:t>
            </w:r>
            <w:r>
              <w:rPr>
                <w:sz w:val="24"/>
                <w:szCs w:val="24"/>
              </w:rPr>
              <w:t>write a paragraph using sequence marks&gt;</w:t>
            </w:r>
            <w:r w:rsidRPr="00547B72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14:paraId="3D6D244F" w14:textId="77777777" w:rsidR="003C6A6B" w:rsidRPr="00547B72" w:rsidRDefault="003C6A6B" w:rsidP="001C1208">
            <w:pPr>
              <w:pStyle w:val="Default"/>
              <w:rPr>
                <w:rFonts w:ascii="Calibri" w:hAnsi="Calibri"/>
              </w:rPr>
            </w:pPr>
          </w:p>
          <w:tbl>
            <w:tblPr>
              <w:bidiVisual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20"/>
            </w:tblGrid>
            <w:tr w:rsidR="003C6A6B" w:rsidRPr="00547B72" w14:paraId="3362BE09" w14:textId="77777777" w:rsidTr="001C1208">
              <w:trPr>
                <w:trHeight w:val="937"/>
              </w:trPr>
              <w:tc>
                <w:tcPr>
                  <w:tcW w:w="2120" w:type="dxa"/>
                </w:tcPr>
                <w:p w14:paraId="1F16AE23" w14:textId="77777777" w:rsidR="003C6A6B" w:rsidRPr="00547B72" w:rsidRDefault="003C6A6B" w:rsidP="008004B3">
                  <w:pPr>
                    <w:pStyle w:val="Default"/>
                    <w:framePr w:hSpace="180" w:wrap="around" w:vAnchor="text" w:hAnchor="margin" w:x="-684" w:y="274"/>
                    <w:rPr>
                      <w:rFonts w:ascii="Calibri" w:hAnsi="Calibri"/>
                    </w:rPr>
                  </w:pPr>
                  <w:r w:rsidRPr="00547B72">
                    <w:rPr>
                      <w:rFonts w:ascii="Calibri" w:hAnsi="Calibri"/>
                    </w:rPr>
                    <w:t xml:space="preserve">  Pupil’s Book </w:t>
                  </w:r>
                </w:p>
                <w:p w14:paraId="44233A79" w14:textId="0211C2C6" w:rsidR="003C6A6B" w:rsidRPr="00547B72" w:rsidRDefault="003C6A6B" w:rsidP="008004B3">
                  <w:pPr>
                    <w:pStyle w:val="Default"/>
                    <w:framePr w:hSpace="180" w:wrap="around" w:vAnchor="text" w:hAnchor="margin" w:x="-684" w:y="274"/>
                    <w:rPr>
                      <w:rFonts w:ascii="Calibri" w:hAnsi="Calibri"/>
                    </w:rPr>
                  </w:pPr>
                  <w:r w:rsidRPr="00547B72">
                    <w:rPr>
                      <w:rFonts w:ascii="Calibri" w:hAnsi="Calibri"/>
                    </w:rPr>
                    <w:t xml:space="preserve"> Teacher’s Book Whiteboard </w:t>
                  </w:r>
                </w:p>
                <w:p w14:paraId="168711EC" w14:textId="77777777" w:rsidR="003C6A6B" w:rsidRPr="00547B72" w:rsidRDefault="003C6A6B" w:rsidP="008004B3">
                  <w:pPr>
                    <w:pStyle w:val="Default"/>
                    <w:framePr w:hSpace="180" w:wrap="around" w:vAnchor="text" w:hAnchor="margin" w:x="-684" w:y="274"/>
                    <w:rPr>
                      <w:rFonts w:ascii="Calibri" w:hAnsi="Calibri"/>
                    </w:rPr>
                  </w:pPr>
                  <w:r w:rsidRPr="00547B72">
                    <w:rPr>
                      <w:rFonts w:ascii="Calibri" w:hAnsi="Calibri"/>
                    </w:rPr>
                    <w:t xml:space="preserve"> Words audios </w:t>
                  </w:r>
                </w:p>
                <w:p w14:paraId="56C735AB" w14:textId="0D095A9E" w:rsidR="003C6A6B" w:rsidRPr="00547B72" w:rsidRDefault="003C6A6B" w:rsidP="008004B3">
                  <w:pPr>
                    <w:pStyle w:val="Default"/>
                    <w:framePr w:hSpace="180" w:wrap="around" w:vAnchor="text" w:hAnchor="margin" w:x="-684" w:y="274"/>
                    <w:rPr>
                      <w:rFonts w:ascii="Calibri" w:hAnsi="Calibri"/>
                    </w:rPr>
                  </w:pPr>
                  <w:r w:rsidRPr="00547B72">
                    <w:rPr>
                      <w:rFonts w:ascii="Calibri" w:hAnsi="Calibri"/>
                    </w:rPr>
                    <w:t xml:space="preserve"> Word cards, pictures &amp; charts websites </w:t>
                  </w:r>
                </w:p>
              </w:tc>
            </w:tr>
          </w:tbl>
          <w:p w14:paraId="6E211BBC" w14:textId="77777777" w:rsidR="003C6A6B" w:rsidRPr="00547B72" w:rsidRDefault="003C6A6B" w:rsidP="001C1208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14:paraId="0731EB8B" w14:textId="1D7BD848" w:rsidR="003C6A6B" w:rsidRPr="00547B72" w:rsidRDefault="003C6A6B" w:rsidP="001C1208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 xml:space="preserve">To do a worksheet at the </w:t>
            </w:r>
          </w:p>
          <w:p w14:paraId="2125EADF" w14:textId="77777777" w:rsidR="003C6A6B" w:rsidRPr="00547B72" w:rsidRDefault="003C6A6B" w:rsidP="001C1208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 xml:space="preserve">end of the unit </w:t>
            </w:r>
          </w:p>
          <w:p w14:paraId="46B02967" w14:textId="2F3493E4" w:rsidR="003C6A6B" w:rsidRPr="00547B72" w:rsidRDefault="003C6A6B" w:rsidP="001C1208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>Daily Exam.</w:t>
            </w:r>
          </w:p>
        </w:tc>
      </w:tr>
    </w:tbl>
    <w:p w14:paraId="4F189102" w14:textId="77777777" w:rsidR="003C6A6B" w:rsidRDefault="003C6A6B" w:rsidP="003C6A6B">
      <w:pPr>
        <w:bidi w:val="0"/>
        <w:ind w:right="-78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Principal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Ruba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Laila                                                                                                       Teacher 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Abeer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Hussein</w:t>
      </w:r>
    </w:p>
    <w:sectPr w:rsidR="003C6A6B" w:rsidSect="003C6A6B">
      <w:pgSz w:w="16838" w:h="11906" w:orient="landscape"/>
      <w:pgMar w:top="709" w:right="1440" w:bottom="127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6B"/>
    <w:rsid w:val="003043A5"/>
    <w:rsid w:val="003C6A6B"/>
    <w:rsid w:val="004C0A3E"/>
    <w:rsid w:val="008004B3"/>
    <w:rsid w:val="00C75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9ECC3D"/>
  <w15:chartTrackingRefBased/>
  <w15:docId w15:val="{A5820357-4DFE-4458-995D-5A6EF97A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A6B"/>
    <w:pPr>
      <w:bidi/>
      <w:spacing w:after="200" w:line="720" w:lineRule="auto"/>
      <w:jc w:val="center"/>
    </w:pPr>
    <w:rPr>
      <w:rFonts w:ascii="Calibri" w:hAnsi="Calibri" w:cs="Arial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C6A6B"/>
    <w:pPr>
      <w:tabs>
        <w:tab w:val="center" w:pos="4153"/>
        <w:tab w:val="right" w:pos="8306"/>
      </w:tabs>
      <w:spacing w:line="276" w:lineRule="auto"/>
      <w:jc w:val="left"/>
    </w:pPr>
    <w:rPr>
      <w:rFonts w:eastAsia="Times New Roman" w:cs="Times New Roman"/>
      <w:lang w:val="x-none" w:eastAsia="x-none"/>
    </w:rPr>
  </w:style>
  <w:style w:type="character" w:customStyle="1" w:styleId="Char">
    <w:name w:val="رأس الصفحة Char"/>
    <w:basedOn w:val="a0"/>
    <w:link w:val="a5"/>
    <w:uiPriority w:val="99"/>
    <w:rsid w:val="003C6A6B"/>
    <w:rPr>
      <w:rFonts w:ascii="Calibri" w:eastAsia="Times New Roman" w:hAnsi="Calibri" w:cs="Times New Roman"/>
      <w:lang w:val="x-none" w:eastAsia="x-none"/>
    </w:rPr>
  </w:style>
  <w:style w:type="paragraph" w:customStyle="1" w:styleId="Default">
    <w:name w:val="Default"/>
    <w:rsid w:val="003C6A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a0"/>
    <w:uiPriority w:val="99"/>
    <w:unhideWhenUsed/>
    <w:rsid w:val="008004B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00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epal.net/library/?app=content.list&amp;level=9&amp;semester=2&amp;subject=5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1533</Characters>
  <Application>Microsoft Office Word</Application>
  <DocSecurity>0</DocSecurity>
  <Lines>12</Lines>
  <Paragraphs>3</Paragraphs>
  <ScaleCrop>false</ScaleCrop>
  <Manager>داود ابو مويس</Manager>
  <Company>الملتقى التربوي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اللغة الانجليزية الفصل الثاني الفترة الثالثة للصف التاسع</dc:title>
  <dc:subject>خطة الفترة الثالثة لغة انجليزية للصف التاسع</dc:subject>
  <dc:creator>الملتقى التربوي</dc:creator>
  <cp:keywords>خطة الفصل الثاني; لغة انجليزية; الملتقى التربوي; خطة دراسية; الفترة الثالثة</cp:keywords>
  <dc:description>خطة الفترة الثالثة لغة انجليزية للصف التاسع</dc:description>
  <cp:lastModifiedBy>الملتقى التربوي</cp:lastModifiedBy>
  <dcterms:created xsi:type="dcterms:W3CDTF">2021-02-19T21:21:00Z</dcterms:created>
  <dcterms:modified xsi:type="dcterms:W3CDTF">2021-02-19T22:08:00Z</dcterms:modified>
  <cp:category>الفترة الثالثة; خطة الفصل الثاني; امتحان الفترة الاولى; تعليم ، خطة دراسية; خطة دراسية</cp:category>
</cp:coreProperties>
</file>