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09" w:rsidRPr="002247BC" w:rsidRDefault="00D56309" w:rsidP="002247BC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2247BC">
        <w:rPr>
          <w:rFonts w:asciiTheme="minorBidi" w:hAnsiTheme="minorBidi" w:cstheme="minorBidi"/>
          <w:b/>
          <w:bCs/>
          <w:sz w:val="32"/>
          <w:szCs w:val="32"/>
          <w:rtl/>
        </w:rPr>
        <w:t>بسم الله الرحمن الرحيم</w:t>
      </w:r>
    </w:p>
    <w:p w:rsidR="00D56309" w:rsidRDefault="00D56309" w:rsidP="00D56309">
      <w:pPr>
        <w:ind w:left="-720" w:right="-1260"/>
        <w:rPr>
          <w:rFonts w:cs="Simplified Arabic"/>
          <w:b/>
          <w:bCs/>
          <w:sz w:val="2"/>
          <w:szCs w:val="2"/>
        </w:rPr>
      </w:pPr>
    </w:p>
    <w:tbl>
      <w:tblPr>
        <w:tblStyle w:val="Grilledutableau"/>
        <w:bidiVisual/>
        <w:tblW w:w="10632" w:type="dxa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6"/>
        <w:gridCol w:w="2774"/>
        <w:gridCol w:w="61"/>
        <w:gridCol w:w="992"/>
        <w:gridCol w:w="992"/>
        <w:gridCol w:w="1134"/>
        <w:gridCol w:w="61"/>
        <w:gridCol w:w="1782"/>
        <w:gridCol w:w="1560"/>
      </w:tblGrid>
      <w:tr w:rsidR="003227F8" w:rsidTr="009A4881">
        <w:trPr>
          <w:trHeight w:val="455"/>
        </w:trPr>
        <w:tc>
          <w:tcPr>
            <w:tcW w:w="4050" w:type="dxa"/>
            <w:gridSpan w:val="2"/>
            <w:shd w:val="clear" w:color="auto" w:fill="auto"/>
            <w:vAlign w:val="center"/>
            <w:hideMark/>
          </w:tcPr>
          <w:p w:rsidR="003227F8" w:rsidRPr="00D744F4" w:rsidRDefault="003227F8" w:rsidP="002247B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744F4">
              <w:rPr>
                <w:rFonts w:asciiTheme="minorBidi" w:hAnsiTheme="minorBidi" w:cstheme="minorBidi"/>
                <w:sz w:val="28"/>
                <w:szCs w:val="28"/>
                <w:rtl/>
              </w:rPr>
              <w:t>دولة فلسطين</w:t>
            </w:r>
          </w:p>
          <w:p w:rsidR="003227F8" w:rsidRPr="00D744F4" w:rsidRDefault="003227F8" w:rsidP="002247B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744F4">
              <w:rPr>
                <w:rFonts w:asciiTheme="minorBidi" w:hAnsiTheme="minorBidi" w:cstheme="minorBidi"/>
                <w:sz w:val="28"/>
                <w:szCs w:val="28"/>
                <w:rtl/>
              </w:rPr>
              <w:t>مديرية التربية والتعليم/ طولكرم</w:t>
            </w:r>
          </w:p>
          <w:p w:rsidR="003227F8" w:rsidRDefault="00F614A8" w:rsidP="00F614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مدرسة </w:t>
            </w:r>
            <w:bookmarkStart w:id="0" w:name="_GoBack"/>
            <w:bookmarkEnd w:id="0"/>
            <w:r w:rsidR="003C55BC">
              <w:rPr>
                <w:rFonts w:cs="Simplified Arabic" w:hint="cs"/>
                <w:b/>
                <w:bCs/>
                <w:rtl/>
              </w:rPr>
              <w:t>انشراح الددو ال</w:t>
            </w:r>
            <w:r>
              <w:rPr>
                <w:rFonts w:cs="Simplified Arabic" w:hint="cs"/>
                <w:b/>
                <w:bCs/>
                <w:rtl/>
              </w:rPr>
              <w:t>أ</w:t>
            </w:r>
            <w:r w:rsidR="003C55BC">
              <w:rPr>
                <w:rFonts w:cs="Simplified Arabic" w:hint="cs"/>
                <w:b/>
                <w:bCs/>
                <w:rtl/>
              </w:rPr>
              <w:t>ساس</w:t>
            </w:r>
            <w:r>
              <w:rPr>
                <w:rFonts w:cs="Simplified Arabic" w:hint="cs"/>
                <w:b/>
                <w:bCs/>
                <w:rtl/>
              </w:rPr>
              <w:t>ي</w:t>
            </w:r>
            <w:r w:rsidR="003C55BC">
              <w:rPr>
                <w:rFonts w:cs="Simplified Arabic" w:hint="cs"/>
                <w:b/>
                <w:bCs/>
                <w:rtl/>
              </w:rPr>
              <w:t>ة المختلطة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:rsidR="003227F8" w:rsidRPr="00880532" w:rsidRDefault="003227F8" w:rsidP="002247B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80532">
              <w:rPr>
                <w:rFonts w:ascii="Tahoma" w:hAnsi="Tahoma" w:cs="Tahoma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848806" cy="572756"/>
                  <wp:effectExtent l="19050" t="0" r="8444" b="0"/>
                  <wp:docPr id="1" name="صورة 29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57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7BC" w:rsidRPr="00880532" w:rsidRDefault="002247BC" w:rsidP="002247B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</w:p>
          <w:p w:rsidR="003C55BC" w:rsidRPr="00880532" w:rsidRDefault="00F614A8" w:rsidP="002247BC">
            <w:pPr>
              <w:jc w:val="center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="003C55BC" w:rsidRPr="00880532">
                <w:rPr>
                  <w:rStyle w:val="Lienhypertexte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خطة (الربع الثاني)</w:t>
              </w:r>
              <w:r w:rsidR="003C55BC" w:rsidRPr="00880532">
                <w:rPr>
                  <w:rStyle w:val="Lienhypertexte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2020</w:t>
              </w:r>
              <w:r w:rsidR="003C55BC" w:rsidRPr="00880532">
                <w:rPr>
                  <w:rStyle w:val="Lienhypertexte"/>
                  <w:rFonts w:cs="Simplified Arabic"/>
                  <w:b/>
                  <w:bCs/>
                  <w:color w:val="000000" w:themeColor="text1"/>
                  <w:sz w:val="24"/>
                  <w:szCs w:val="24"/>
                  <w:rtl/>
                </w:rPr>
                <w:t>-20</w:t>
              </w:r>
              <w:r w:rsidR="003C55BC" w:rsidRPr="00880532">
                <w:rPr>
                  <w:rStyle w:val="Lienhypertexte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21</w:t>
              </w:r>
              <w:r w:rsidR="003C55BC" w:rsidRPr="00880532">
                <w:rPr>
                  <w:rStyle w:val="Lienhypertexte"/>
                  <w:rFonts w:cs="Simplified Arabic"/>
                  <w:b/>
                  <w:bCs/>
                  <w:color w:val="000000" w:themeColor="text1"/>
                  <w:sz w:val="24"/>
                  <w:szCs w:val="24"/>
                  <w:rtl/>
                </w:rPr>
                <w:t>م</w:t>
              </w:r>
            </w:hyperlink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3227F8" w:rsidRPr="00087602" w:rsidRDefault="003227F8" w:rsidP="002247B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87602">
              <w:rPr>
                <w:rFonts w:asciiTheme="minorBidi" w:hAnsiTheme="minorBidi" w:cstheme="minorBidi"/>
                <w:sz w:val="28"/>
                <w:szCs w:val="28"/>
                <w:rtl/>
              </w:rPr>
              <w:t>الصف  : الخامـــس الأســاسي</w:t>
            </w:r>
          </w:p>
          <w:p w:rsidR="003227F8" w:rsidRPr="00880532" w:rsidRDefault="003227F8" w:rsidP="008150C8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880532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المبحث: </w:t>
            </w:r>
            <w:hyperlink r:id="rId8" w:history="1">
              <w:r w:rsidRPr="00880532">
                <w:rPr>
                  <w:rStyle w:val="Lienhypertexte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ال</w:t>
              </w:r>
              <w:r w:rsidR="008150C8" w:rsidRPr="00880532">
                <w:rPr>
                  <w:rStyle w:val="Lienhypertexte"/>
                  <w:rFonts w:asciiTheme="minorBidi" w:hAnsiTheme="minorBidi" w:cs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دين + </w:t>
              </w:r>
              <w:r w:rsidRPr="00880532">
                <w:rPr>
                  <w:rStyle w:val="Lienhypertexte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تلاوة</w:t>
              </w:r>
            </w:hyperlink>
          </w:p>
          <w:p w:rsidR="003227F8" w:rsidRDefault="003227F8" w:rsidP="002247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6056D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معلمة المبحث:  </w:t>
            </w:r>
            <w:r w:rsidR="003C55BC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امة الرحيم بدران</w:t>
            </w:r>
          </w:p>
        </w:tc>
      </w:tr>
      <w:tr w:rsidR="003C55BC" w:rsidTr="009A4881">
        <w:trPr>
          <w:trHeight w:val="455"/>
        </w:trPr>
        <w:tc>
          <w:tcPr>
            <w:tcW w:w="10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3C55BC" w:rsidRPr="00D744F4" w:rsidRDefault="003C55BC" w:rsidP="003C55BC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JO"/>
              </w:rPr>
              <w:t xml:space="preserve">الفتــرة </w:t>
            </w:r>
            <w:r w:rsidRPr="00D744F4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JO"/>
              </w:rPr>
              <w:t xml:space="preserve"> الثــانـيــــة</w:t>
            </w:r>
          </w:p>
        </w:tc>
      </w:tr>
      <w:tr w:rsidR="003C55BC" w:rsidTr="009A4881">
        <w:trPr>
          <w:trHeight w:val="455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5BC" w:rsidRPr="009A4881" w:rsidRDefault="003C55BC" w:rsidP="009A488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9A488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5BC" w:rsidRPr="009A4881" w:rsidRDefault="003C55BC" w:rsidP="009A488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9A488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اسم الدرس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5BC" w:rsidRPr="009A4881" w:rsidRDefault="003C55BC" w:rsidP="009A488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9A488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5BC" w:rsidRPr="009A4881" w:rsidRDefault="003C55BC" w:rsidP="009A488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9A488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5BC" w:rsidRPr="009A4881" w:rsidRDefault="003C55BC" w:rsidP="009A488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9A488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5BC" w:rsidRPr="009A4881" w:rsidRDefault="003C55BC" w:rsidP="009A488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9A488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الوسائل والمصادر المقترحة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55BC" w:rsidRPr="009A4881" w:rsidRDefault="003C55BC" w:rsidP="009A488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9A488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</w:tr>
      <w:tr w:rsidR="003C55BC" w:rsidTr="009A4881">
        <w:trPr>
          <w:trHeight w:val="508"/>
        </w:trPr>
        <w:tc>
          <w:tcPr>
            <w:tcW w:w="1276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C55BC" w:rsidRPr="00230D54" w:rsidRDefault="003C55BC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وح</w:t>
            </w:r>
            <w:r w:rsid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دة الرابع</w:t>
            </w:r>
            <w:r w:rsid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3C55BC" w:rsidRPr="00230D54" w:rsidRDefault="003C55BC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الس</w:t>
            </w:r>
            <w:r w:rsid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ي</w:t>
            </w:r>
            <w:r w:rsid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رة النب</w:t>
            </w:r>
            <w:r w:rsid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وي</w:t>
            </w:r>
            <w:r w:rsid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5BC" w:rsidRDefault="003C55BC" w:rsidP="003359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الدرس الحادي عشر : مراحل حياة النبي (درس </w:t>
            </w:r>
            <w:r w:rsidR="002247B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تفاعلي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5BC" w:rsidRDefault="003C55BC" w:rsidP="003359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5BC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تشرين2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55BC" w:rsidRDefault="003C55BC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:rsidR="003C55BC" w:rsidRPr="009B6810" w:rsidRDefault="003C55BC" w:rsidP="00D56309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 w:rsidRPr="009B6810">
              <w:rPr>
                <w:rFonts w:ascii="Tahoma" w:eastAsiaTheme="minorEastAsia" w:hAnsi="Tahoma" w:cs="Tahoma"/>
                <w:b/>
                <w:bCs/>
                <w:rtl/>
              </w:rPr>
              <w:t>الكتاب المدرسي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المصحف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القلم </w:t>
            </w:r>
            <w:proofErr w:type="spellStart"/>
            <w:r w:rsidRPr="009B6810">
              <w:rPr>
                <w:rFonts w:ascii="Tahoma" w:hAnsi="Tahoma" w:cs="Tahoma"/>
                <w:b/>
                <w:bCs/>
                <w:rtl/>
              </w:rPr>
              <w:t>القاريء</w:t>
            </w:r>
            <w:proofErr w:type="spellEnd"/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تفسير ابن كثير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صفوة التفاسير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السيرة النبوية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الرحيق </w:t>
            </w:r>
            <w:r w:rsidR="008150C8" w:rsidRPr="009B6810">
              <w:rPr>
                <w:rFonts w:ascii="Tahoma" w:hAnsi="Tahoma" w:cs="Tahoma" w:hint="cs"/>
                <w:b/>
                <w:bCs/>
                <w:rtl/>
              </w:rPr>
              <w:t>المختوم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فقه المعاملات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منهاج المسلم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فقه العبادات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السبورة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الأقلام الملونة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أوراق عمل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3C55BC" w:rsidRPr="009B6810" w:rsidRDefault="003C55BC" w:rsidP="00D563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جهاز </w:t>
            </w:r>
            <w:r w:rsidRPr="009B6810">
              <w:rPr>
                <w:rFonts w:ascii="Tahoma" w:hAnsi="Tahoma" w:cs="Tahoma"/>
                <w:b/>
                <w:bCs/>
              </w:rPr>
              <w:t>LCD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3C55BC" w:rsidRPr="009B6810" w:rsidRDefault="003C55BC" w:rsidP="00D563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  <w:lang w:bidi="ar-JO"/>
              </w:rPr>
              <w:t>لوحات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3C55BC" w:rsidRPr="009B6810" w:rsidRDefault="003C55BC" w:rsidP="00D563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بطاقات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3C55BC" w:rsidRPr="009B6810" w:rsidRDefault="003C55BC" w:rsidP="00D56309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Tahoma"/>
                <w:b/>
                <w:bCs/>
                <w:rtl/>
              </w:rPr>
              <w:t>صور</w:t>
            </w:r>
          </w:p>
          <w:p w:rsidR="003C55BC" w:rsidRPr="009B6810" w:rsidRDefault="003C55BC" w:rsidP="00D56309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3C55BC" w:rsidRDefault="003C55BC" w:rsidP="00D56309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 w:rsidRPr="009B6810">
              <w:rPr>
                <w:rFonts w:ascii="Tahoma" w:eastAsiaTheme="minorEastAsia" w:hAnsi="Tahoma" w:cs="Tahoma" w:hint="cs"/>
                <w:b/>
                <w:bCs/>
                <w:rtl/>
              </w:rPr>
              <w:t>الخرائط المفاهيمية</w:t>
            </w:r>
          </w:p>
          <w:p w:rsidR="003C55BC" w:rsidRDefault="003C55BC" w:rsidP="0071352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❀</w:t>
            </w:r>
          </w:p>
          <w:p w:rsidR="003C55BC" w:rsidRDefault="003C55BC" w:rsidP="0071352F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>
              <w:rPr>
                <w:rFonts w:ascii="Tahoma" w:hAnsi="Tahoma" w:cs="Tahoma"/>
                <w:b/>
                <w:bCs/>
                <w:rtl/>
              </w:rPr>
              <w:t>خرائط للغزوات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3C55BC" w:rsidRDefault="003C55BC" w:rsidP="00C54003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:rsidR="003C55BC" w:rsidRDefault="003C55BC" w:rsidP="00C54003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:rsidR="003C55BC" w:rsidRPr="00534FF1" w:rsidRDefault="003C55BC" w:rsidP="00C54003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9A4881" w:rsidTr="009A4881">
        <w:trPr>
          <w:trHeight w:val="444"/>
        </w:trPr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9A4881" w:rsidRPr="00230D54" w:rsidRDefault="009A4881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9A4881" w:rsidRPr="000469DC" w:rsidRDefault="009A4881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 عشر: عام الحزن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991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تشرين2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A4881" w:rsidRDefault="009A4881" w:rsidP="00C54003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:rsidR="009A4881" w:rsidRDefault="009A4881" w:rsidP="00C54003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:rsidR="009A4881" w:rsidRPr="00534FF1" w:rsidRDefault="009A4881" w:rsidP="00C54003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9A4881" w:rsidTr="009A4881">
        <w:trPr>
          <w:trHeight w:val="510"/>
        </w:trPr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9A4881" w:rsidRPr="00230D54" w:rsidRDefault="009A4881" w:rsidP="00230D54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9A4881" w:rsidRPr="000469DC" w:rsidRDefault="009A4881" w:rsidP="003359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تلاوة وتجويد: الاظهار الحلقي 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991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تشرين2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9A4881" w:rsidTr="009A4881">
        <w:trPr>
          <w:trHeight w:val="390"/>
        </w:trPr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9A4881" w:rsidRPr="00230D54" w:rsidRDefault="009A4881" w:rsidP="00230D54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9A4881" w:rsidRPr="000469DC" w:rsidRDefault="009A4881" w:rsidP="00335933">
            <w:pPr>
              <w:jc w:val="center"/>
              <w:rPr>
                <w:b/>
                <w:bCs/>
                <w:rtl/>
              </w:rPr>
            </w:pPr>
            <w:r w:rsidRPr="00D5114A">
              <w:rPr>
                <w:rFonts w:hint="cs"/>
                <w:b/>
                <w:bCs/>
                <w:rtl/>
              </w:rPr>
              <w:t>الدرس الثالث عشر: الاسراء والمعراج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991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تشرين2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A4881" w:rsidRDefault="009A4881" w:rsidP="00534FF1">
            <w:pPr>
              <w:jc w:val="center"/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9A4881" w:rsidRDefault="009A4881" w:rsidP="00534FF1">
            <w:pPr>
              <w:jc w:val="center"/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9A4881" w:rsidRDefault="009A4881" w:rsidP="00534FF1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5B2964" w:rsidTr="009A4881">
        <w:trPr>
          <w:trHeight w:val="510"/>
        </w:trPr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5B2964" w:rsidRPr="00230D54" w:rsidRDefault="005B2964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5B2964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الدرس الرابع عشر: عرض الدعوة الى الله في المواسم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B2964" w:rsidRDefault="008150C8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B2964" w:rsidRDefault="005B2964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B2964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B2964" w:rsidRDefault="005B2964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964" w:rsidRDefault="005B2964" w:rsidP="00534FF1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5B2964" w:rsidTr="009A4881">
        <w:trPr>
          <w:trHeight w:val="402"/>
        </w:trPr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5B2964" w:rsidRPr="00230D54" w:rsidRDefault="005B2964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وح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دة الخامس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ة</w:t>
            </w:r>
          </w:p>
          <w:p w:rsidR="005B2964" w:rsidRPr="00230D54" w:rsidRDefault="005B2964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الفق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 xml:space="preserve">ه </w:t>
            </w:r>
            <w:r w:rsidRP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الإس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ــل</w:t>
            </w:r>
            <w:r w:rsidRP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ام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ي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5B2964" w:rsidRPr="000469DC" w:rsidRDefault="005B2964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 : الإظهار الحلقي 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B2964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B2964" w:rsidRDefault="005B2964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B2964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B2964" w:rsidRDefault="005B2964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2247BC" w:rsidTr="009A4881">
        <w:trPr>
          <w:trHeight w:val="410"/>
        </w:trPr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2247BC" w:rsidRPr="00230D54" w:rsidRDefault="002247BC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2247BC" w:rsidRPr="000469DC" w:rsidRDefault="002247BC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الخامس عشر: تذكير بأحكام الوضوء (تفاعلي)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2247BC" w:rsidRDefault="002247BC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2247BC" w:rsidRDefault="009A4881" w:rsidP="009A4881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2247BC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247BC" w:rsidRDefault="002247BC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247BC" w:rsidRDefault="002247BC" w:rsidP="00534FF1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9A4881" w:rsidTr="009A4881">
        <w:trPr>
          <w:trHeight w:val="491"/>
        </w:trPr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9A4881" w:rsidRPr="00230D54" w:rsidRDefault="009A4881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9A4881" w:rsidRPr="008B53A1" w:rsidRDefault="009A4881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السادس عشر: الصلوات المسنونة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A4881" w:rsidRPr="00DC2898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9A4881" w:rsidTr="009A4881">
        <w:trPr>
          <w:trHeight w:val="514"/>
        </w:trPr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9A4881" w:rsidRPr="00230D54" w:rsidRDefault="009A4881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الدرس السابع عشر: فضل الصدقة والزكاة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8150C8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4881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9A4881" w:rsidRPr="00DC2898" w:rsidRDefault="009A4881" w:rsidP="009E1551">
            <w:pPr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9A4881" w:rsidTr="009A4881">
        <w:trPr>
          <w:trHeight w:val="532"/>
        </w:trPr>
        <w:tc>
          <w:tcPr>
            <w:tcW w:w="1276" w:type="dxa"/>
            <w:vMerge/>
            <w:shd w:val="clear" w:color="auto" w:fill="FFFFFF" w:themeFill="background1"/>
            <w:textDirection w:val="btLr"/>
            <w:vAlign w:val="center"/>
            <w:hideMark/>
          </w:tcPr>
          <w:p w:rsidR="009A4881" w:rsidRPr="00230D54" w:rsidRDefault="009A4881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9A4881" w:rsidRPr="000469DC" w:rsidRDefault="009A4881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 : الادغام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4881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9A4881" w:rsidRPr="00DC2898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9A4881" w:rsidTr="009A4881">
        <w:trPr>
          <w:trHeight w:val="498"/>
        </w:trPr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9A4881" w:rsidRPr="00230D54" w:rsidRDefault="009A4881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وح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دة الس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ادس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ة:</w:t>
            </w:r>
          </w:p>
          <w:p w:rsidR="009A4881" w:rsidRPr="00230D54" w:rsidRDefault="009A4881" w:rsidP="00230D5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ر الإس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لام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JO"/>
              </w:rPr>
              <w:t>ــ</w:t>
            </w:r>
            <w:r w:rsidRPr="00230D54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JO"/>
              </w:rPr>
              <w:t>ي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9A4881" w:rsidRPr="000332E2" w:rsidRDefault="009A4881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الثامن عشر: مكانة المسجد الاقصى والقدس وفلسطين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4881" w:rsidRDefault="005B2964" w:rsidP="005B2964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A4881" w:rsidRDefault="009A4881" w:rsidP="00C54003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:rsidR="009A4881" w:rsidRDefault="009A4881" w:rsidP="00C54003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:rsidR="009A4881" w:rsidRPr="00ED416D" w:rsidRDefault="009A4881" w:rsidP="00C54003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9A4881" w:rsidTr="009A4881">
        <w:trPr>
          <w:trHeight w:val="498"/>
        </w:trPr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9A4881" w:rsidRPr="000332E2" w:rsidRDefault="009A4881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وتجويد: الادغام بغنة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3359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A4881" w:rsidRDefault="009A4881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4881" w:rsidRDefault="005B2964" w:rsidP="005B296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A4881" w:rsidRDefault="009A4881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9A4881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9A4881" w:rsidRPr="00DC2898" w:rsidRDefault="009A4881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B2964" w:rsidTr="009A4881">
        <w:trPr>
          <w:trHeight w:val="434"/>
        </w:trPr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5B2964" w:rsidRDefault="005B2964" w:rsidP="00C5400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5B2964" w:rsidRPr="000332E2" w:rsidRDefault="005B2964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الدرس التاسع عشر: وحدة المجتمع الاسلامي وتماسكه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B2964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B2964" w:rsidRDefault="005B2964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B2964" w:rsidRDefault="005B2964" w:rsidP="00991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B2964" w:rsidRDefault="005B2964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964" w:rsidRPr="00DC2898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5B2964" w:rsidTr="009A4881">
        <w:trPr>
          <w:trHeight w:val="296"/>
        </w:trPr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5B2964" w:rsidRPr="001B2D72" w:rsidRDefault="005B2964" w:rsidP="00C54003">
            <w:pPr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:rsidR="005B2964" w:rsidRPr="000469DC" w:rsidRDefault="005B2964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العشرون: الإسلام وكرامة الإنسان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B2964" w:rsidRDefault="008150C8" w:rsidP="003359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B2964" w:rsidRDefault="005B2964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B2964" w:rsidRDefault="005B2964" w:rsidP="00991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5B2964" w:rsidRDefault="005B2964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5B2964" w:rsidRPr="00DC2898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5B2964" w:rsidTr="009A4881">
        <w:trPr>
          <w:trHeight w:val="296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964" w:rsidRPr="001B2D72" w:rsidRDefault="005B2964" w:rsidP="00C54003">
            <w:pPr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5B2964" w:rsidRDefault="005B2964" w:rsidP="0033593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وتجويد: الإدغام بغير غنة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2964" w:rsidRDefault="005B2964" w:rsidP="003359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2964" w:rsidRDefault="005B2964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2964" w:rsidRDefault="005B2964" w:rsidP="00991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5B2964" w:rsidRDefault="005B2964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B2964" w:rsidTr="008753BE">
        <w:trPr>
          <w:trHeight w:val="296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964" w:rsidRPr="001B2D72" w:rsidRDefault="005B2964" w:rsidP="00C54003">
            <w:pPr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5B2964" w:rsidRDefault="005B2964" w:rsidP="0033593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امتحان الربع الثاني</w:t>
            </w:r>
          </w:p>
        </w:tc>
        <w:tc>
          <w:tcPr>
            <w:tcW w:w="992" w:type="dxa"/>
            <w:shd w:val="clear" w:color="auto" w:fill="FFFFFF" w:themeFill="background1"/>
          </w:tcPr>
          <w:p w:rsidR="005B2964" w:rsidRDefault="008150C8" w:rsidP="004F6B9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2964" w:rsidRDefault="005B2964" w:rsidP="00991393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كانون2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2964" w:rsidRDefault="005B2964" w:rsidP="00991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5B2964" w:rsidRDefault="005B2964" w:rsidP="00C54003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964" w:rsidRDefault="005B2964" w:rsidP="00C540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  <w:p w:rsidR="005B2964" w:rsidRDefault="005B2964" w:rsidP="00CC09DD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67E86" w:rsidRDefault="00067E86"/>
    <w:sectPr w:rsidR="00067E86" w:rsidSect="00335933">
      <w:pgSz w:w="11906" w:h="16838"/>
      <w:pgMar w:top="567" w:right="1134" w:bottom="567" w:left="1134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56309"/>
    <w:rsid w:val="00067E86"/>
    <w:rsid w:val="00144C99"/>
    <w:rsid w:val="00146F73"/>
    <w:rsid w:val="001C3CBC"/>
    <w:rsid w:val="002247BC"/>
    <w:rsid w:val="00230D54"/>
    <w:rsid w:val="0031792E"/>
    <w:rsid w:val="003227F8"/>
    <w:rsid w:val="003240C4"/>
    <w:rsid w:val="00335933"/>
    <w:rsid w:val="003C55BC"/>
    <w:rsid w:val="004C2537"/>
    <w:rsid w:val="004F6B9B"/>
    <w:rsid w:val="00507EE0"/>
    <w:rsid w:val="00534FF1"/>
    <w:rsid w:val="005B2964"/>
    <w:rsid w:val="005F2E9A"/>
    <w:rsid w:val="0071352F"/>
    <w:rsid w:val="007139FE"/>
    <w:rsid w:val="008150C8"/>
    <w:rsid w:val="00846F4C"/>
    <w:rsid w:val="00880532"/>
    <w:rsid w:val="008B53A1"/>
    <w:rsid w:val="008B5F92"/>
    <w:rsid w:val="0090349D"/>
    <w:rsid w:val="00925753"/>
    <w:rsid w:val="00985D99"/>
    <w:rsid w:val="009A4881"/>
    <w:rsid w:val="009B6810"/>
    <w:rsid w:val="009E1551"/>
    <w:rsid w:val="00A23B32"/>
    <w:rsid w:val="00A72EA7"/>
    <w:rsid w:val="00C51049"/>
    <w:rsid w:val="00CC09DD"/>
    <w:rsid w:val="00D5114A"/>
    <w:rsid w:val="00D56309"/>
    <w:rsid w:val="00D73FC7"/>
    <w:rsid w:val="00E312C2"/>
    <w:rsid w:val="00E32D93"/>
    <w:rsid w:val="00E65C62"/>
    <w:rsid w:val="00E92FD9"/>
    <w:rsid w:val="00EB4E16"/>
    <w:rsid w:val="00ED416D"/>
    <w:rsid w:val="00F614A8"/>
    <w:rsid w:val="00FA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227F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7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7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9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emester=1&amp;subject=9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subject=9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toshipa</dc:creator>
  <cp:lastModifiedBy>HDNL2GSR557</cp:lastModifiedBy>
  <cp:revision>24</cp:revision>
  <cp:lastPrinted>2020-11-15T19:47:00Z</cp:lastPrinted>
  <dcterms:created xsi:type="dcterms:W3CDTF">2019-01-26T13:52:00Z</dcterms:created>
  <dcterms:modified xsi:type="dcterms:W3CDTF">2020-11-20T00:27:00Z</dcterms:modified>
</cp:coreProperties>
</file>