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040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080"/>
        <w:gridCol w:w="1800"/>
        <w:gridCol w:w="3600"/>
        <w:gridCol w:w="1440"/>
        <w:gridCol w:w="2340"/>
        <w:gridCol w:w="1440"/>
      </w:tblGrid>
      <w:tr w:rsidR="006C5D35" w:rsidRPr="001C0C35" w:rsidTr="00041C64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C5D35" w:rsidRPr="001C0C35" w:rsidRDefault="006C5D35" w:rsidP="00041C64">
            <w:pPr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 :- 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6C5D35" w:rsidRPr="001C0C35" w:rsidRDefault="006C5D35" w:rsidP="00041C64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C5D35" w:rsidRPr="001C0C35" w:rsidRDefault="00FE5B3E" w:rsidP="00041C64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إلى</w:t>
            </w:r>
            <w:r w:rsidR="006C5D35"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6C5D35"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C5D35" w:rsidRPr="001C0C35" w:rsidTr="00041C6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C5D35" w:rsidRPr="001C0C35" w:rsidRDefault="006C5D35" w:rsidP="00041C64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C5D35" w:rsidRPr="001C0C35" w:rsidTr="00041C6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6C5D35" w:rsidRPr="001C0C35" w:rsidRDefault="006C5D35" w:rsidP="00041C64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6C5D35" w:rsidRPr="001C0C35" w:rsidRDefault="006C5D35" w:rsidP="00041C64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6C5D35" w:rsidRPr="001C0C35" w:rsidRDefault="006C5D35" w:rsidP="00041C64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C5D35" w:rsidRPr="001C0C35" w:rsidRDefault="006C5D35" w:rsidP="00041C64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C5D35" w:rsidRPr="001C0C35" w:rsidTr="00041C6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تتعرف الطالبة </w:t>
            </w:r>
            <w:r w:rsidR="00FE5B3E">
              <w:rPr>
                <w:rFonts w:ascii="Tahoma" w:hAnsi="Tahoma" w:cs="Traditional Arabic" w:hint="cs"/>
                <w:b/>
                <w:bCs/>
                <w:rtl/>
              </w:rPr>
              <w:t>إلى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الاقتران متعدد القاعدة 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6C5D35" w:rsidRDefault="00FE5B3E" w:rsidP="00FE5B3E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أناقش</w:t>
            </w:r>
            <w:r w:rsidR="006C5D35">
              <w:rPr>
                <w:rFonts w:ascii="Tahoma" w:hAnsi="Tahoma" w:cs="Traditional Arabic" w:hint="cs"/>
                <w:b/>
                <w:bCs/>
                <w:rtl/>
              </w:rPr>
              <w:t xml:space="preserve"> الطالبات في مفهوم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إ</w:t>
            </w:r>
            <w:r w:rsidR="006C5D35">
              <w:rPr>
                <w:rFonts w:ascii="Tahoma" w:hAnsi="Tahoma" w:cs="Traditional Arabic" w:hint="cs"/>
                <w:b/>
                <w:bCs/>
                <w:rtl/>
              </w:rPr>
              <w:t xml:space="preserve">قترانات متعددة القاعدة </w:t>
            </w:r>
          </w:p>
          <w:p w:rsidR="006C5D35" w:rsidRPr="002D08D6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اعرض مثال على  تميز اقتران متعدد </w:t>
            </w:r>
            <w:r w:rsidR="00FE5B3E" w:rsidRPr="002D08D6">
              <w:rPr>
                <w:rFonts w:ascii="Tahoma" w:hAnsi="Tahoma" w:cs="Traditional Arabic" w:hint="cs"/>
                <w:b/>
                <w:bCs/>
                <w:rtl/>
              </w:rPr>
              <w:t>القاعدة</w:t>
            </w:r>
          </w:p>
          <w:p w:rsidR="006C5D35" w:rsidRPr="002D08D6" w:rsidRDefault="00FE5B3E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2D08D6">
              <w:rPr>
                <w:rFonts w:ascii="Tahoma" w:hAnsi="Tahoma" w:cs="Traditional Arabic" w:hint="cs"/>
                <w:b/>
                <w:bCs/>
                <w:rtl/>
              </w:rPr>
              <w:t>وأدرب</w:t>
            </w:r>
            <w:r w:rsidR="006C5D35"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 الطالبات على  تميز</w:t>
            </w:r>
            <w:r w:rsidR="006C5D35">
              <w:rPr>
                <w:rFonts w:ascii="Tahoma" w:hAnsi="Tahoma" w:cs="Traditional Arabic" w:hint="cs"/>
                <w:b/>
                <w:bCs/>
                <w:rtl/>
              </w:rPr>
              <w:t>ه</w:t>
            </w:r>
          </w:p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 w:val="restart"/>
            <w:tcBorders>
              <w:top w:val="dashDotStroked" w:sz="24" w:space="0" w:color="auto"/>
            </w:tcBorders>
            <w:vAlign w:val="center"/>
          </w:tcPr>
          <w:p w:rsidR="006C5D35" w:rsidRPr="001C0C35" w:rsidRDefault="00FE5B3E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D50063">
              <w:rPr>
                <w:rFonts w:ascii="Tahoma" w:hAnsi="Tahoma" w:cs="Traditional Arabic" w:hint="cs"/>
                <w:b/>
                <w:bCs/>
                <w:rtl/>
              </w:rPr>
              <w:t>إعطاء</w:t>
            </w:r>
            <w:r w:rsidR="006C5D35" w:rsidRPr="00D50063">
              <w:rPr>
                <w:rFonts w:ascii="Tahoma" w:hAnsi="Tahoma" w:cs="Traditional Arabic" w:hint="cs"/>
                <w:b/>
                <w:bCs/>
                <w:rtl/>
              </w:rPr>
              <w:t xml:space="preserve"> التمارين واجب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C5D35" w:rsidRPr="001C0C35" w:rsidTr="00041C6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90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تميز الطالبة الاقتران متعدد القاعدة </w:t>
            </w: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6C5D35" w:rsidRPr="006D366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C5D35" w:rsidRPr="001C0C35" w:rsidTr="00041C6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:rsidR="006C5D35" w:rsidRPr="0018427C" w:rsidRDefault="006C5D35" w:rsidP="00041C64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C5D35" w:rsidRPr="001C0C35" w:rsidTr="00041C6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:rsidR="006C5D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D50063">
              <w:rPr>
                <w:rFonts w:ascii="Tahoma" w:hAnsi="Tahoma" w:cs="Traditional Arabic" w:hint="cs"/>
                <w:b/>
                <w:bCs/>
                <w:rtl/>
              </w:rPr>
              <w:t xml:space="preserve">أن تتعرف الطالبة 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خطوات ت</w:t>
            </w:r>
            <w:r w:rsidRPr="00D50063">
              <w:rPr>
                <w:rFonts w:ascii="Tahoma" w:hAnsi="Tahoma" w:cs="Traditional Arabic" w:hint="cs"/>
                <w:b/>
                <w:bCs/>
                <w:rtl/>
              </w:rPr>
              <w:t>مث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ي</w:t>
            </w:r>
            <w:r w:rsidRPr="00D50063">
              <w:rPr>
                <w:rFonts w:ascii="Tahoma" w:hAnsi="Tahoma" w:cs="Traditional Arabic" w:hint="cs"/>
                <w:b/>
                <w:bCs/>
                <w:rtl/>
              </w:rPr>
              <w:t>ل  الاقتران متعدد القاعدة بيانيا</w:t>
            </w:r>
          </w:p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يمثل </w:t>
            </w:r>
            <w:r w:rsidRPr="00D50063">
              <w:rPr>
                <w:rFonts w:ascii="Tahoma" w:hAnsi="Tahoma" w:cs="Traditional Arabic" w:hint="cs"/>
                <w:b/>
                <w:bCs/>
                <w:rtl/>
              </w:rPr>
              <w:t xml:space="preserve"> الطالبة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الاقتران متعدد القاعدة بيانيا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:rsidR="006C5D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</w:t>
            </w:r>
            <w:r w:rsidRPr="00D50063">
              <w:rPr>
                <w:rFonts w:ascii="Tahoma" w:hAnsi="Tahoma" w:cs="Traditional Arabic" w:hint="cs"/>
                <w:b/>
                <w:bCs/>
                <w:rtl/>
              </w:rPr>
              <w:t xml:space="preserve">عرف الطالبة 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على </w:t>
            </w:r>
            <w:r w:rsidRPr="00D50063">
              <w:rPr>
                <w:rFonts w:ascii="Tahoma" w:hAnsi="Tahoma" w:cs="Traditional Arabic" w:hint="cs"/>
                <w:b/>
                <w:bCs/>
                <w:rtl/>
              </w:rPr>
              <w:t>خطوات تمثيل  الاقتران متعدد القاعدة بيانيا</w:t>
            </w:r>
          </w:p>
          <w:p w:rsidR="006C5D35" w:rsidRPr="002D08D6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اعرض مثال على تمثيل اقتران متعدد </w:t>
            </w:r>
            <w:r w:rsidR="00FE5B3E" w:rsidRPr="002D08D6">
              <w:rPr>
                <w:rFonts w:ascii="Tahoma" w:hAnsi="Tahoma" w:cs="Traditional Arabic" w:hint="cs"/>
                <w:b/>
                <w:bCs/>
                <w:rtl/>
              </w:rPr>
              <w:t>القاعدة</w:t>
            </w:r>
          </w:p>
          <w:p w:rsidR="006C5D35" w:rsidRDefault="00FE5B3E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2D08D6">
              <w:rPr>
                <w:rFonts w:ascii="Tahoma" w:hAnsi="Tahoma" w:cs="Traditional Arabic" w:hint="cs"/>
                <w:b/>
                <w:bCs/>
                <w:rtl/>
              </w:rPr>
              <w:t>وأدرب</w:t>
            </w:r>
            <w:r w:rsidR="006C5D35"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 الطالبات على الحل </w:t>
            </w:r>
            <w:r w:rsidR="006C5D35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  <w:p w:rsidR="006C5D35" w:rsidRPr="006D366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</w:tr>
      <w:tr w:rsidR="006C5D35" w:rsidRPr="001C0C35" w:rsidTr="00041C6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C5D35" w:rsidRPr="001C0C35" w:rsidTr="00041C6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6C5D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2D08D6">
              <w:rPr>
                <w:rFonts w:ascii="Tahoma" w:hAnsi="Tahoma" w:cs="Traditional Arabic" w:hint="cs"/>
                <w:b/>
                <w:bCs/>
                <w:rtl/>
              </w:rPr>
              <w:t>أن تتعرف الطا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لبة </w:t>
            </w:r>
            <w:r w:rsidR="00FE5B3E">
              <w:rPr>
                <w:rFonts w:ascii="Tahoma" w:hAnsi="Tahoma" w:cs="Traditional Arabic" w:hint="cs"/>
                <w:b/>
                <w:bCs/>
                <w:rtl/>
              </w:rPr>
              <w:t>إلى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</w:t>
            </w:r>
            <w:r w:rsidRPr="002D08D6">
              <w:rPr>
                <w:rFonts w:ascii="Tahoma" w:hAnsi="Tahoma" w:cs="Traditional Arabic" w:hint="cs"/>
                <w:b/>
                <w:bCs/>
                <w:rtl/>
              </w:rPr>
              <w:t>قتران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 القيمة المطلقة</w:t>
            </w:r>
          </w:p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تمثل </w:t>
            </w:r>
            <w:r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 الطالبة 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ا</w:t>
            </w:r>
            <w:r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قتران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القيمة المطلقة بيانيا الخطي والتربيعي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6C5D35" w:rsidRPr="002D08D6" w:rsidRDefault="00FE5B3E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2D08D6">
              <w:rPr>
                <w:rFonts w:ascii="Tahoma" w:hAnsi="Tahoma" w:cs="Traditional Arabic" w:hint="cs"/>
                <w:b/>
                <w:bCs/>
                <w:rtl/>
              </w:rPr>
              <w:t>أناقش</w:t>
            </w:r>
            <w:r w:rsidR="006C5D35"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 الطالبات في مفهوم اقتران القيمة المطلقة</w:t>
            </w:r>
          </w:p>
          <w:p w:rsidR="006C5D35" w:rsidRPr="006D366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اعرض مثال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على </w:t>
            </w:r>
            <w:r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تمثيل اقتران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ال</w:t>
            </w:r>
            <w:r w:rsidRPr="002D08D6">
              <w:rPr>
                <w:rFonts w:ascii="Tahoma" w:hAnsi="Tahoma" w:cs="Traditional Arabic" w:hint="cs"/>
                <w:b/>
                <w:bCs/>
                <w:rtl/>
              </w:rPr>
              <w:t>قيمة المطلقة</w:t>
            </w:r>
            <w:r w:rsidRPr="00D50063">
              <w:rPr>
                <w:rFonts w:ascii="Tahoma" w:hAnsi="Tahoma" w:cs="Traditional Arabic" w:hint="cs"/>
                <w:b/>
                <w:bCs/>
                <w:rtl/>
              </w:rPr>
              <w:t xml:space="preserve"> الخطي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ثم </w:t>
            </w:r>
            <w:r w:rsidRPr="00D50063">
              <w:rPr>
                <w:rFonts w:ascii="Tahoma" w:hAnsi="Tahoma" w:cs="Traditional Arabic" w:hint="cs"/>
                <w:b/>
                <w:bCs/>
                <w:rtl/>
              </w:rPr>
              <w:t>التربيعي</w:t>
            </w:r>
            <w:r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FE5B3E" w:rsidRPr="002D08D6">
              <w:rPr>
                <w:rFonts w:ascii="Tahoma" w:hAnsi="Tahoma" w:cs="Traditional Arabic" w:hint="cs"/>
                <w:b/>
                <w:bCs/>
                <w:rtl/>
              </w:rPr>
              <w:t>وأدرب</w:t>
            </w:r>
            <w:r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 الطالبات على تمث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ي</w:t>
            </w:r>
            <w:r w:rsidRPr="002D08D6">
              <w:rPr>
                <w:rFonts w:ascii="Tahoma" w:hAnsi="Tahoma" w:cs="Traditional Arabic" w:hint="cs"/>
                <w:b/>
                <w:bCs/>
                <w:rtl/>
              </w:rPr>
              <w:t>ل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كل منهما</w:t>
            </w:r>
            <w:r w:rsidRPr="002D08D6">
              <w:rPr>
                <w:rFonts w:ascii="Tahoma" w:hAnsi="Tahoma"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2340" w:type="dxa"/>
            <w:vMerge/>
            <w:tcBorders>
              <w:bottom w:val="dashDotStroked" w:sz="24" w:space="0" w:color="auto"/>
            </w:tcBorders>
            <w:vAlign w:val="center"/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C5D35" w:rsidRPr="001C0C35" w:rsidRDefault="006C5D35" w:rsidP="00041C64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041C64" w:rsidRPr="00041C64" w:rsidRDefault="00041C64" w:rsidP="00041C64">
      <w:pPr>
        <w:pStyle w:val="8"/>
        <w:rPr>
          <w:sz w:val="32"/>
          <w:szCs w:val="32"/>
          <w:rtl/>
        </w:rPr>
      </w:pPr>
      <w:r w:rsidRPr="00041C64">
        <w:rPr>
          <w:color w:val="000000"/>
          <w:sz w:val="32"/>
          <w:szCs w:val="32"/>
          <w:rtl/>
        </w:rPr>
        <w:t xml:space="preserve">عنوان الدرس :/  الاقترانات متعددة القاعدة </w:t>
      </w:r>
    </w:p>
    <w:p w:rsidR="00391709" w:rsidRPr="006C5D35" w:rsidRDefault="00391709"/>
    <w:sectPr w:rsidR="00391709" w:rsidRPr="006C5D35" w:rsidSect="006C5D3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20"/>
  <w:drawingGridHorizontalSpacing w:val="160"/>
  <w:displayHorizontalDrawingGridEvery w:val="2"/>
  <w:characterSpacingControl w:val="doNotCompress"/>
  <w:compat/>
  <w:rsids>
    <w:rsidRoot w:val="006C5D35"/>
    <w:rsid w:val="00041C64"/>
    <w:rsid w:val="002C203B"/>
    <w:rsid w:val="00391709"/>
    <w:rsid w:val="006C5D35"/>
    <w:rsid w:val="009F6BE0"/>
    <w:rsid w:val="00EA57F8"/>
    <w:rsid w:val="00FE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35"/>
    <w:pPr>
      <w:bidi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8">
    <w:name w:val="heading 8"/>
    <w:basedOn w:val="a"/>
    <w:next w:val="a"/>
    <w:link w:val="8Char"/>
    <w:qFormat/>
    <w:rsid w:val="00041C64"/>
    <w:pPr>
      <w:keepNext/>
      <w:jc w:val="center"/>
      <w:outlineLvl w:val="7"/>
    </w:pPr>
    <w:rPr>
      <w:b/>
      <w:bCs/>
      <w:color w:val="3366FF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041C64"/>
    <w:rPr>
      <w:rFonts w:ascii="Times New Roman" w:eastAsia="Times New Roman" w:hAnsi="Times New Roman" w:cs="Times New Roman"/>
      <w:b/>
      <w:bCs/>
      <w:color w:val="3366FF"/>
      <w:sz w:val="36"/>
      <w:szCs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>( AQSA Comp )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 MISHO )</dc:creator>
  <cp:keywords/>
  <dc:description/>
  <cp:lastModifiedBy>‏‏مستخدم Windows</cp:lastModifiedBy>
  <cp:revision>3</cp:revision>
  <dcterms:created xsi:type="dcterms:W3CDTF">2020-11-10T17:47:00Z</dcterms:created>
  <dcterms:modified xsi:type="dcterms:W3CDTF">2020-11-12T19:53:00Z</dcterms:modified>
</cp:coreProperties>
</file>