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2A" w:rsidRPr="00166E76" w:rsidRDefault="002F1B2A" w:rsidP="002F1B2A">
      <w:pPr>
        <w:jc w:val="center"/>
        <w:rPr>
          <w:rFonts w:cs="DecoType Thuluth" w:hint="cs"/>
          <w:sz w:val="26"/>
          <w:szCs w:val="26"/>
          <w:rtl/>
        </w:rPr>
      </w:pPr>
      <w:r w:rsidRPr="00166E76">
        <w:rPr>
          <w:rFonts w:cs="DecoType Thuluth" w:hint="cs"/>
          <w:sz w:val="26"/>
          <w:szCs w:val="26"/>
          <w:rtl/>
        </w:rPr>
        <w:t>الخطة الفصلية للفصل الدراسي الثاني من العام الدراسي 2</w:t>
      </w:r>
      <w:r w:rsidR="00712C0E">
        <w:rPr>
          <w:rFonts w:cs="DecoType Thuluth" w:hint="cs"/>
          <w:sz w:val="26"/>
          <w:szCs w:val="26"/>
          <w:rtl/>
        </w:rPr>
        <w:t>019</w:t>
      </w:r>
      <w:r w:rsidRPr="00166E76">
        <w:rPr>
          <w:rFonts w:cs="DecoType Thuluth" w:hint="cs"/>
          <w:sz w:val="26"/>
          <w:szCs w:val="26"/>
          <w:rtl/>
        </w:rPr>
        <w:t>/2</w:t>
      </w:r>
      <w:r w:rsidR="00712C0E">
        <w:rPr>
          <w:rFonts w:cs="DecoType Thuluth" w:hint="cs"/>
          <w:sz w:val="26"/>
          <w:szCs w:val="26"/>
          <w:rtl/>
        </w:rPr>
        <w:t>020</w:t>
      </w:r>
      <w:r w:rsidRPr="00166E76">
        <w:rPr>
          <w:rFonts w:cs="DecoType Thuluth" w:hint="cs"/>
          <w:sz w:val="26"/>
          <w:szCs w:val="26"/>
          <w:rtl/>
        </w:rPr>
        <w:t>م</w:t>
      </w:r>
    </w:p>
    <w:p w:rsidR="002F1B2A" w:rsidRPr="00166E76" w:rsidRDefault="002F1B2A" w:rsidP="00343A1E">
      <w:pPr>
        <w:tabs>
          <w:tab w:val="center" w:pos="5490"/>
          <w:tab w:val="left" w:pos="9610"/>
        </w:tabs>
        <w:rPr>
          <w:rFonts w:cs="DecoType Thuluth" w:hint="cs"/>
          <w:sz w:val="26"/>
          <w:szCs w:val="26"/>
          <w:rtl/>
        </w:rPr>
      </w:pPr>
      <w:r w:rsidRPr="00166E76">
        <w:rPr>
          <w:rFonts w:cs="DecoType Thuluth"/>
          <w:sz w:val="26"/>
          <w:szCs w:val="26"/>
          <w:rtl/>
        </w:rPr>
        <w:tab/>
      </w:r>
      <w:r w:rsidRPr="00166E76">
        <w:rPr>
          <w:rFonts w:cs="DecoType Thuluth" w:hint="cs"/>
          <w:sz w:val="26"/>
          <w:szCs w:val="26"/>
          <w:rtl/>
        </w:rPr>
        <w:t xml:space="preserve">مادة </w:t>
      </w:r>
      <w:r w:rsidR="00343A1E" w:rsidRPr="00166E76">
        <w:rPr>
          <w:rFonts w:cs="DecoType Thuluth" w:hint="cs"/>
          <w:sz w:val="26"/>
          <w:szCs w:val="26"/>
          <w:rtl/>
        </w:rPr>
        <w:t>اللغة العربية</w:t>
      </w:r>
      <w:r w:rsidRPr="00166E76">
        <w:rPr>
          <w:rFonts w:cs="DecoType Thuluth"/>
          <w:sz w:val="26"/>
          <w:szCs w:val="26"/>
          <w:rtl/>
        </w:rPr>
        <w:tab/>
      </w:r>
    </w:p>
    <w:p w:rsidR="004F6846" w:rsidRDefault="00AB2CD3" w:rsidP="00343A1E">
      <w:pPr>
        <w:jc w:val="center"/>
        <w:rPr>
          <w:rFonts w:cs="PT Bold Heading" w:hint="cs"/>
          <w:sz w:val="20"/>
          <w:szCs w:val="20"/>
          <w:rtl/>
        </w:rPr>
      </w:pPr>
      <w:r w:rsidRPr="00166E76">
        <w:rPr>
          <w:rFonts w:cs="DecoType Thuluth" w:hint="cs"/>
          <w:sz w:val="26"/>
          <w:szCs w:val="26"/>
          <w:rtl/>
        </w:rPr>
        <w:t>المدرسة:</w:t>
      </w:r>
      <w:r w:rsidR="002F1B2A" w:rsidRPr="00166E76">
        <w:rPr>
          <w:rFonts w:cs="DecoType Thuluth" w:hint="cs"/>
          <w:sz w:val="26"/>
          <w:szCs w:val="26"/>
          <w:rtl/>
        </w:rPr>
        <w:t xml:space="preserve"> </w:t>
      </w:r>
      <w:r w:rsidR="00667A10">
        <w:rPr>
          <w:rFonts w:cs="DecoType Thuluth"/>
          <w:sz w:val="26"/>
          <w:szCs w:val="26"/>
          <w:rtl/>
        </w:rPr>
        <w:tab/>
      </w:r>
      <w:r w:rsidR="00667A10">
        <w:rPr>
          <w:rFonts w:cs="DecoType Thuluth"/>
          <w:sz w:val="26"/>
          <w:szCs w:val="26"/>
          <w:rtl/>
        </w:rPr>
        <w:tab/>
      </w:r>
      <w:r w:rsidRPr="00166E76">
        <w:rPr>
          <w:rFonts w:cs="DecoType Thuluth" w:hint="cs"/>
          <w:sz w:val="26"/>
          <w:szCs w:val="26"/>
          <w:rtl/>
        </w:rPr>
        <w:t>الصف:</w:t>
      </w:r>
      <w:r w:rsidR="002F1B2A" w:rsidRPr="00166E76">
        <w:rPr>
          <w:rFonts w:cs="DecoType Thuluth" w:hint="cs"/>
          <w:sz w:val="26"/>
          <w:szCs w:val="26"/>
          <w:rtl/>
        </w:rPr>
        <w:t xml:space="preserve"> </w:t>
      </w:r>
      <w:r w:rsidR="00343A1E" w:rsidRPr="00166E76">
        <w:rPr>
          <w:rFonts w:cs="DecoType Thuluth" w:hint="cs"/>
          <w:sz w:val="26"/>
          <w:szCs w:val="26"/>
          <w:rtl/>
        </w:rPr>
        <w:t>الأول</w:t>
      </w:r>
      <w:r w:rsidR="002F1B2A" w:rsidRPr="00166E76">
        <w:rPr>
          <w:rFonts w:cs="DecoType Thuluth" w:hint="cs"/>
          <w:sz w:val="26"/>
          <w:szCs w:val="26"/>
          <w:rtl/>
        </w:rPr>
        <w:t xml:space="preserve"> الأساسي  </w:t>
      </w:r>
      <w:r w:rsidR="00667A10">
        <w:rPr>
          <w:rFonts w:cs="DecoType Thuluth"/>
          <w:sz w:val="26"/>
          <w:szCs w:val="26"/>
          <w:rtl/>
        </w:rPr>
        <w:tab/>
      </w:r>
      <w:r w:rsidR="00667A10">
        <w:rPr>
          <w:rFonts w:cs="DecoType Thuluth"/>
          <w:sz w:val="26"/>
          <w:szCs w:val="26"/>
          <w:rtl/>
        </w:rPr>
        <w:tab/>
      </w:r>
      <w:r w:rsidR="002F1B2A" w:rsidRPr="00166E76">
        <w:rPr>
          <w:rFonts w:cs="DecoType Thuluth" w:hint="cs"/>
          <w:sz w:val="26"/>
          <w:szCs w:val="26"/>
          <w:rtl/>
        </w:rPr>
        <w:t xml:space="preserve">         معلم </w:t>
      </w:r>
      <w:r w:rsidRPr="00166E76">
        <w:rPr>
          <w:rFonts w:cs="DecoType Thuluth" w:hint="cs"/>
          <w:sz w:val="26"/>
          <w:szCs w:val="26"/>
          <w:rtl/>
        </w:rPr>
        <w:t>المادة:</w:t>
      </w:r>
      <w:r w:rsidR="002F1B2A" w:rsidRPr="00166E76">
        <w:rPr>
          <w:rFonts w:cs="DecoType Thuluth" w:hint="cs"/>
          <w:sz w:val="26"/>
          <w:szCs w:val="26"/>
          <w:rtl/>
        </w:rPr>
        <w:t xml:space="preserve"> </w:t>
      </w:r>
      <w:r w:rsidR="00667A10">
        <w:rPr>
          <w:rFonts w:cs="DecoType Thuluth"/>
          <w:sz w:val="26"/>
          <w:szCs w:val="26"/>
          <w:rtl/>
        </w:rPr>
        <w:tab/>
      </w:r>
      <w:r w:rsidR="00667A10">
        <w:rPr>
          <w:rFonts w:cs="DecoType Thuluth"/>
          <w:sz w:val="26"/>
          <w:szCs w:val="26"/>
          <w:rtl/>
        </w:rPr>
        <w:tab/>
      </w:r>
      <w:r w:rsidR="002F1B2A" w:rsidRPr="00166E76">
        <w:rPr>
          <w:rFonts w:cs="DecoType Thuluth" w:hint="cs"/>
          <w:sz w:val="26"/>
          <w:szCs w:val="26"/>
          <w:rtl/>
        </w:rPr>
        <w:t xml:space="preserve">مديرية التربية والتعليم / </w:t>
      </w:r>
    </w:p>
    <w:p w:rsidR="0020110C" w:rsidRPr="00C95EDA" w:rsidRDefault="0020110C" w:rsidP="00343A1E">
      <w:pPr>
        <w:jc w:val="center"/>
        <w:rPr>
          <w:rFonts w:cs="PT Bold Heading" w:hint="cs"/>
          <w:sz w:val="8"/>
          <w:szCs w:val="8"/>
        </w:rPr>
      </w:pPr>
    </w:p>
    <w:tbl>
      <w:tblPr>
        <w:bidiVisual/>
        <w:tblW w:w="11057" w:type="dxa"/>
        <w:tblInd w:w="-35" w:type="dxa"/>
        <w:tblLook w:val="0000"/>
      </w:tblPr>
      <w:tblGrid>
        <w:gridCol w:w="1375"/>
        <w:gridCol w:w="946"/>
        <w:gridCol w:w="900"/>
        <w:gridCol w:w="900"/>
        <w:gridCol w:w="900"/>
        <w:gridCol w:w="900"/>
        <w:gridCol w:w="1260"/>
        <w:gridCol w:w="2316"/>
        <w:gridCol w:w="7"/>
        <w:gridCol w:w="1553"/>
      </w:tblGrid>
      <w:tr w:rsidR="002F1B2A" w:rsidRPr="009E7C04" w:rsidTr="001D6C01">
        <w:trPr>
          <w:trHeight w:val="7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:rsidR="002F1B2A" w:rsidRPr="00166E76" w:rsidRDefault="00124EF9" w:rsidP="005B0758">
            <w:pPr>
              <w:jc w:val="center"/>
              <w:rPr>
                <w:rFonts w:ascii="Courier New" w:hAnsi="Courier New" w:cs="DecoType Naskh Special" w:hint="cs"/>
                <w:sz w:val="30"/>
                <w:szCs w:val="30"/>
              </w:rPr>
            </w:pPr>
            <w:r w:rsidRPr="00166E76">
              <w:rPr>
                <w:rFonts w:ascii="Courier New" w:hAnsi="Courier New" w:cs="DecoType Naskh Special" w:hint="cs"/>
                <w:sz w:val="30"/>
                <w:szCs w:val="30"/>
                <w:rtl/>
              </w:rPr>
              <w:t>الدرس</w:t>
            </w:r>
          </w:p>
        </w:tc>
        <w:tc>
          <w:tcPr>
            <w:tcW w:w="454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:rsidR="002F1B2A" w:rsidRPr="00166E76" w:rsidRDefault="002F1B2A" w:rsidP="005B0758">
            <w:pPr>
              <w:jc w:val="center"/>
              <w:rPr>
                <w:rFonts w:ascii="Courier New" w:hAnsi="Courier New" w:cs="DecoType Naskh Special" w:hint="cs"/>
                <w:sz w:val="30"/>
                <w:szCs w:val="30"/>
              </w:rPr>
            </w:pPr>
            <w:r w:rsidRPr="00166E76">
              <w:rPr>
                <w:rFonts w:ascii="Courier New" w:hAnsi="Courier New" w:cs="DecoType Naskh Special" w:hint="cs"/>
                <w:sz w:val="30"/>
                <w:szCs w:val="30"/>
                <w:rtl/>
              </w:rPr>
              <w:t>تقسيم عدد الحصص</w:t>
            </w:r>
            <w:r w:rsidRPr="00166E76">
              <w:rPr>
                <w:rFonts w:ascii="Courier New" w:hAnsi="Courier New" w:cs="DecoType Naskh Special"/>
                <w:sz w:val="30"/>
                <w:szCs w:val="30"/>
                <w:rtl/>
              </w:rPr>
              <w:t xml:space="preserve"> </w:t>
            </w:r>
            <w:r w:rsidRPr="00166E76">
              <w:rPr>
                <w:rFonts w:ascii="Courier New" w:hAnsi="Courier New" w:cs="DecoType Naskh Special" w:hint="cs"/>
                <w:sz w:val="30"/>
                <w:szCs w:val="30"/>
                <w:rtl/>
              </w:rPr>
              <w:t>حسب</w:t>
            </w:r>
            <w:r w:rsidRPr="00166E76">
              <w:rPr>
                <w:rFonts w:ascii="Courier New" w:hAnsi="Courier New" w:cs="DecoType Naskh Special"/>
                <w:sz w:val="30"/>
                <w:szCs w:val="30"/>
                <w:rtl/>
              </w:rPr>
              <w:t xml:space="preserve"> </w:t>
            </w:r>
            <w:r w:rsidRPr="00166E76">
              <w:rPr>
                <w:rFonts w:ascii="Courier New" w:hAnsi="Courier New" w:cs="DecoType Naskh Special" w:hint="cs"/>
                <w:sz w:val="30"/>
                <w:szCs w:val="30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:rsidR="002F1B2A" w:rsidRPr="00166E76" w:rsidRDefault="002F1B2A" w:rsidP="005B0758">
            <w:pPr>
              <w:jc w:val="center"/>
              <w:rPr>
                <w:rFonts w:ascii="Courier New" w:hAnsi="Courier New" w:cs="DecoType Naskh Special"/>
                <w:sz w:val="30"/>
                <w:szCs w:val="30"/>
              </w:rPr>
            </w:pPr>
            <w:r w:rsidRPr="00166E76">
              <w:rPr>
                <w:rFonts w:ascii="Courier New" w:hAnsi="Courier New" w:cs="DecoType Naskh Special"/>
                <w:sz w:val="30"/>
                <w:szCs w:val="30"/>
                <w:rtl/>
              </w:rPr>
              <w:t>الفترة الزمنية</w:t>
            </w:r>
          </w:p>
        </w:tc>
        <w:tc>
          <w:tcPr>
            <w:tcW w:w="232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:rsidR="002F1B2A" w:rsidRPr="00166E76" w:rsidRDefault="002F1B2A" w:rsidP="005B0758">
            <w:pPr>
              <w:jc w:val="center"/>
              <w:rPr>
                <w:rFonts w:ascii="Courier New" w:hAnsi="Courier New" w:cs="DecoType Naskh Special"/>
                <w:sz w:val="30"/>
                <w:szCs w:val="30"/>
              </w:rPr>
            </w:pPr>
            <w:r w:rsidRPr="00166E76">
              <w:rPr>
                <w:rFonts w:ascii="Courier New" w:hAnsi="Courier New" w:cs="DecoType Naskh Special"/>
                <w:sz w:val="30"/>
                <w:szCs w:val="30"/>
                <w:rtl/>
              </w:rPr>
              <w:t>الوسائل والمصادر المقترحة</w:t>
            </w:r>
          </w:p>
        </w:tc>
        <w:tc>
          <w:tcPr>
            <w:tcW w:w="15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:rsidR="002F1B2A" w:rsidRPr="00166E76" w:rsidRDefault="002F1B2A" w:rsidP="005B0758">
            <w:pPr>
              <w:jc w:val="center"/>
              <w:rPr>
                <w:rFonts w:ascii="Courier New" w:hAnsi="Courier New" w:cs="DecoType Naskh Special"/>
                <w:sz w:val="30"/>
                <w:szCs w:val="30"/>
              </w:rPr>
            </w:pPr>
            <w:r w:rsidRPr="00166E76">
              <w:rPr>
                <w:rFonts w:ascii="Courier New" w:hAnsi="Courier New" w:cs="DecoType Naskh Special"/>
                <w:sz w:val="30"/>
                <w:szCs w:val="30"/>
                <w:rtl/>
              </w:rPr>
              <w:t>ملاحظات</w:t>
            </w:r>
          </w:p>
        </w:tc>
      </w:tr>
      <w:tr w:rsidR="002F1B2A" w:rsidRPr="009E7C04" w:rsidTr="00674FE3">
        <w:trPr>
          <w:trHeight w:val="555"/>
        </w:trPr>
        <w:tc>
          <w:tcPr>
            <w:tcW w:w="11057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F1B2A" w:rsidRPr="00166E76" w:rsidRDefault="0079414F" w:rsidP="00124EF9">
            <w:pPr>
              <w:jc w:val="center"/>
              <w:rPr>
                <w:rFonts w:ascii="Simplified Arabic" w:hAnsi="Simplified Arabic" w:cs="DecoType Naskh Special" w:hint="cs"/>
                <w:sz w:val="28"/>
                <w:szCs w:val="28"/>
              </w:rPr>
            </w:pPr>
            <w:r>
              <w:rPr>
                <w:rFonts w:ascii="Simplified Arabic" w:hAnsi="Simplified Arabic" w:cs="DecoType Naskh Special" w:hint="cs"/>
                <w:sz w:val="28"/>
                <w:szCs w:val="28"/>
                <w:rtl/>
              </w:rPr>
              <w:t>14</w:t>
            </w:r>
            <w:r w:rsidR="002F1B2A" w:rsidRPr="00166E76">
              <w:rPr>
                <w:rFonts w:ascii="Simplified Arabic" w:hAnsi="Simplified Arabic" w:cs="DecoType Naskh Special"/>
                <w:sz w:val="28"/>
                <w:szCs w:val="28"/>
                <w:rtl/>
              </w:rPr>
              <w:t xml:space="preserve"> / </w:t>
            </w:r>
            <w:r w:rsidR="00124EF9" w:rsidRPr="00166E76">
              <w:rPr>
                <w:rFonts w:ascii="Simplified Arabic" w:hAnsi="Simplified Arabic" w:cs="DecoType Naskh Special" w:hint="cs"/>
                <w:sz w:val="28"/>
                <w:szCs w:val="28"/>
                <w:rtl/>
              </w:rPr>
              <w:t>1</w:t>
            </w:r>
            <w:r w:rsidR="002F1B2A" w:rsidRPr="00166E76">
              <w:rPr>
                <w:rFonts w:ascii="Simplified Arabic" w:hAnsi="Simplified Arabic" w:cs="DecoType Naskh Special"/>
                <w:sz w:val="28"/>
                <w:szCs w:val="28"/>
                <w:rtl/>
              </w:rPr>
              <w:t xml:space="preserve"> -------- </w:t>
            </w:r>
            <w:r>
              <w:rPr>
                <w:rFonts w:ascii="Simplified Arabic" w:hAnsi="Simplified Arabic" w:cs="DecoType Naskh Special" w:hint="cs"/>
                <w:sz w:val="28"/>
                <w:szCs w:val="28"/>
                <w:rtl/>
              </w:rPr>
              <w:t>15</w:t>
            </w:r>
            <w:r w:rsidR="002F1B2A" w:rsidRPr="00166E76">
              <w:rPr>
                <w:rFonts w:ascii="Simplified Arabic" w:hAnsi="Simplified Arabic" w:cs="DecoType Naskh Special"/>
                <w:sz w:val="28"/>
                <w:szCs w:val="28"/>
                <w:rtl/>
              </w:rPr>
              <w:t xml:space="preserve"> / </w:t>
            </w:r>
            <w:r w:rsidR="00AB2CD3" w:rsidRPr="00166E76">
              <w:rPr>
                <w:rFonts w:ascii="Simplified Arabic" w:hAnsi="Simplified Arabic" w:cs="DecoType Naskh Special" w:hint="cs"/>
                <w:sz w:val="28"/>
                <w:szCs w:val="28"/>
                <w:rtl/>
              </w:rPr>
              <w:t>1 فترة</w:t>
            </w:r>
            <w:r w:rsidR="002F1B2A" w:rsidRPr="00166E76">
              <w:rPr>
                <w:rFonts w:ascii="Simplified Arabic" w:hAnsi="Simplified Arabic" w:cs="DecoType Naskh Special"/>
                <w:sz w:val="28"/>
                <w:szCs w:val="28"/>
                <w:rtl/>
              </w:rPr>
              <w:t xml:space="preserve"> </w:t>
            </w:r>
            <w:r w:rsidR="00124EF9" w:rsidRPr="00166E76">
              <w:rPr>
                <w:rFonts w:ascii="Simplified Arabic" w:hAnsi="Simplified Arabic" w:cs="DecoType Naskh Special" w:hint="cs"/>
                <w:sz w:val="28"/>
                <w:szCs w:val="28"/>
                <w:rtl/>
              </w:rPr>
              <w:t>مراجعة وتهيئة وتسليم كتب</w:t>
            </w:r>
          </w:p>
        </w:tc>
      </w:tr>
      <w:tr w:rsidR="002F1B2A" w:rsidRPr="009E7C04" w:rsidTr="001D6C01">
        <w:trPr>
          <w:trHeight w:val="645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thinDiagCross" w:color="auto" w:fill="FFFFFF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 xml:space="preserve">استماع 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المحادثة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القراءة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الكتابة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2F1B2A" w:rsidRPr="00AB2CD3" w:rsidRDefault="006709EF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نغني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thinDiagCross" w:color="auto" w:fill="FFFFFF"/>
            <w:vAlign w:val="center"/>
          </w:tcPr>
          <w:p w:rsidR="002F1B2A" w:rsidRPr="00AB2CD3" w:rsidRDefault="002F1B2A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B2A" w:rsidRPr="00AB2CD3" w:rsidRDefault="002F1B2A" w:rsidP="005B0758">
            <w:pPr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F1B2A" w:rsidRPr="00AB2CD3" w:rsidRDefault="002F1B2A" w:rsidP="005B0758">
            <w:pPr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  <w:r w:rsidRPr="00AB2CD3">
              <w:rPr>
                <w:rFonts w:ascii="Traditional Arabic" w:hAnsi="Traditional Arabic" w:cs="DecoType Naskh Special"/>
                <w:b/>
                <w:bCs/>
                <w:sz w:val="22"/>
                <w:szCs w:val="22"/>
                <w:rtl/>
              </w:rPr>
              <w:t> </w:t>
            </w:r>
          </w:p>
        </w:tc>
      </w:tr>
      <w:tr w:rsidR="00FA72D8" w:rsidRPr="009E7C04" w:rsidTr="00674FE3">
        <w:trPr>
          <w:trHeight w:val="4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674FE3" w:rsidRDefault="00FA72D8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674FE3">
              <w:rPr>
                <w:rFonts w:ascii="Simplified Arabic" w:hAnsi="Simplified Arabic" w:cs="DecoType Naskh Special" w:hint="cs"/>
                <w:b/>
                <w:bCs/>
                <w:rtl/>
              </w:rPr>
              <w:t>حرف الذال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48</w:t>
            </w:r>
            <w:r w:rsidR="00466B6C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 xml:space="preserve"> حصة</w:t>
            </w:r>
          </w:p>
          <w:p w:rsidR="002C088D" w:rsidRPr="00AB2CD3" w:rsidRDefault="0079414F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16</w:t>
            </w:r>
            <w:r w:rsidR="00667A10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/1</w:t>
            </w:r>
          </w:p>
          <w:p w:rsidR="00626C85" w:rsidRPr="00AB2CD3" w:rsidRDefault="00626C85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إلى</w:t>
            </w:r>
          </w:p>
          <w:p w:rsidR="00626C85" w:rsidRPr="00AB2CD3" w:rsidRDefault="00712C0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24</w:t>
            </w:r>
            <w:r w:rsidR="00626C85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lowKashida"/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>CD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نص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سماعي,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المحادثة 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كلمات الدرس، لوحة الجيوب ، لابتوب ، مجسمات وصور لإشارات المرور ، لوحة الكلمات ، </w:t>
            </w:r>
            <w:r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فيديو تعليمي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، الطباشير الملونة جهاز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 xml:space="preserve"> </w:t>
            </w:r>
            <w:r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صوت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، السبورة، الكتاب المقرر ، أدوات طبيب </w:t>
            </w:r>
            <w:r w:rsidR="0032684F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، وغيـرهـا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lowKashida"/>
              <w:rPr>
                <w:rFonts w:ascii="Traditional Arabic" w:hAnsi="Traditional Arabic" w:cs="DecoType Naskh Special" w:hint="cs"/>
                <w:b/>
                <w:bCs/>
                <w:sz w:val="22"/>
                <w:szCs w:val="22"/>
              </w:rPr>
            </w:pPr>
          </w:p>
        </w:tc>
      </w:tr>
      <w:tr w:rsidR="00FA72D8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D8" w:rsidRPr="00674FE3" w:rsidRDefault="00FA72D8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الغين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FA72D8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D8" w:rsidRPr="00674FE3" w:rsidRDefault="00FA72D8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الطاء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FA72D8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D8" w:rsidRPr="00674FE3" w:rsidRDefault="00FA72D8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الكاف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FA72D8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A72D8" w:rsidRPr="00674FE3" w:rsidRDefault="00FA72D8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الضاد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466B6C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A72D8" w:rsidRPr="00AB2CD3" w:rsidRDefault="00FA72D8" w:rsidP="005B0758">
            <w:pPr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6709EF" w:rsidRPr="009E7C04" w:rsidTr="001D6C01">
        <w:trPr>
          <w:trHeight w:val="4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09EF" w:rsidRPr="00674FE3" w:rsidRDefault="005644CA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ال</w:t>
            </w:r>
            <w:r w:rsidR="006709EF" w:rsidRPr="00674FE3">
              <w:rPr>
                <w:rFonts w:ascii="Courier New" w:hAnsi="Courier New" w:cs="DecoType Naskh Special"/>
                <w:b/>
                <w:bCs/>
                <w:rtl/>
              </w:rPr>
              <w:t>مراجعة</w:t>
            </w: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2475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2475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sz w:val="28"/>
                <w:szCs w:val="28"/>
                <w:rtl/>
              </w:rPr>
              <w:t xml:space="preserve"> </w:t>
            </w:r>
            <w:r w:rsidR="0062475E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6</w:t>
            </w:r>
            <w:r w:rsidR="002C088D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 xml:space="preserve"> حصة</w:t>
            </w: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709EF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09EF" w:rsidRPr="00AB2CD3" w:rsidRDefault="006709EF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الهاء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50 حصة</w:t>
            </w:r>
          </w:p>
          <w:p w:rsidR="00626C85" w:rsidRPr="00AB2CD3" w:rsidRDefault="0079414F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28</w:t>
            </w:r>
            <w:r w:rsidR="00626C85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</w:t>
            </w:r>
            <w:r w:rsidR="00712C0E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2</w:t>
            </w:r>
          </w:p>
          <w:p w:rsidR="00626C85" w:rsidRPr="00AB2CD3" w:rsidRDefault="00626C85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إلى</w:t>
            </w:r>
          </w:p>
          <w:p w:rsidR="00626C85" w:rsidRPr="00AB2CD3" w:rsidRDefault="0079414F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26</w:t>
            </w:r>
            <w:r w:rsidR="00626C85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</w:t>
            </w:r>
            <w:r w:rsidR="00712C0E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lowKashida"/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كلمات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الدرس،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مجسمات وصور لأدوات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الزراعة،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مقص،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ثمار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البرتقال،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ثمار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الليمون،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الكلمات،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>CD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المحادثة،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فيديوهات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تعليمية،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الطباشير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الملونة،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ملصقات، السبورة،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مسجل،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الكتاب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المقرر،</w:t>
            </w:r>
            <w:r w:rsidR="0032684F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 وغيرهـا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الواو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الهمزة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الظاء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lowKashida"/>
              <w:rPr>
                <w:rFonts w:ascii="Traditional Arabic" w:hAnsi="Traditional Arabic" w:cs="DecoType Naskh Special" w:hint="cs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حرف الياء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6709EF" w:rsidRPr="009E7C04" w:rsidTr="001D6C01">
        <w:trPr>
          <w:trHeight w:val="4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709EF" w:rsidRPr="00674FE3" w:rsidRDefault="005644CA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المراجعة الثانية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2475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2475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70AD47"/>
            <w:vAlign w:val="center"/>
          </w:tcPr>
          <w:p w:rsidR="006709EF" w:rsidRPr="00AB2CD3" w:rsidRDefault="006709EF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09EF" w:rsidRPr="00AB2CD3" w:rsidRDefault="0062475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6</w:t>
            </w:r>
            <w:r w:rsidR="002C088D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 xml:space="preserve"> حصة</w:t>
            </w: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09EF" w:rsidRPr="00AB2CD3" w:rsidRDefault="006709EF" w:rsidP="005B0758">
            <w:pPr>
              <w:bidi w:val="0"/>
              <w:jc w:val="lowKashida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09EF" w:rsidRPr="00AB2CD3" w:rsidRDefault="006709EF" w:rsidP="005B0758">
            <w:pPr>
              <w:bidi w:val="0"/>
              <w:jc w:val="lowKashida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نساعد الكبير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4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BC63DE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52 حصة</w:t>
            </w:r>
          </w:p>
          <w:p w:rsidR="00626C85" w:rsidRPr="00AB2CD3" w:rsidRDefault="0079414F" w:rsidP="00BC63DE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3</w:t>
            </w:r>
            <w:r w:rsidR="00626C85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4</w:t>
            </w:r>
          </w:p>
          <w:p w:rsidR="00626C85" w:rsidRPr="00AB2CD3" w:rsidRDefault="00626C85" w:rsidP="00BC63DE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إلى</w:t>
            </w:r>
          </w:p>
          <w:p w:rsidR="00626C85" w:rsidRPr="00AB2CD3" w:rsidRDefault="00712C0E" w:rsidP="00BC63DE">
            <w:pPr>
              <w:jc w:val="center"/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1</w:t>
            </w:r>
            <w:r w:rsidR="00146C0C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3</w:t>
            </w:r>
            <w:r w:rsidR="00626C85"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/</w:t>
            </w:r>
            <w:r w:rsidR="00351066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lowKashida"/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جهاز </w:t>
            </w:r>
            <w:r w:rsidR="00AB2CD3"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>LCD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المحادثة،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تلفاز،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حاسوب،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صور ومجسمات </w:t>
            </w:r>
            <w:r w:rsidR="00AB2CD3"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>CD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الكلمات، </w:t>
            </w:r>
            <w:r w:rsidR="00AB2CD3"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  <w:t>MP3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لوحة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الجيوب،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جمل الدرس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وكلماته،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جهاز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صوت،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الطباشير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الملونة،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السبورة،</w:t>
            </w:r>
            <w:r w:rsidRPr="00AB2CD3">
              <w:rPr>
                <w:rFonts w:ascii="Simplified Arabic" w:hAnsi="Simplified Arabic" w:cs="DecoType Naskh Special"/>
                <w:b/>
                <w:bCs/>
                <w:sz w:val="20"/>
                <w:szCs w:val="20"/>
                <w:rtl/>
              </w:rPr>
              <w:t xml:space="preserve"> الكتاب المقرر</w:t>
            </w:r>
            <w:r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، فيديوهات </w:t>
            </w:r>
            <w:r w:rsidR="00AB2CD3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>تعليمية،</w:t>
            </w:r>
            <w:r w:rsidR="0032684F" w:rsidRPr="00AB2CD3">
              <w:rPr>
                <w:rFonts w:ascii="Simplified Arabic" w:hAnsi="Simplified Arabic" w:cs="DecoType Naskh Special" w:hint="cs"/>
                <w:b/>
                <w:bCs/>
                <w:sz w:val="20"/>
                <w:szCs w:val="20"/>
                <w:rtl/>
              </w:rPr>
              <w:t xml:space="preserve"> وغيرهـا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2684F" w:rsidRPr="00AB2CD3" w:rsidRDefault="0032684F" w:rsidP="0032684F">
            <w:pPr>
              <w:tabs>
                <w:tab w:val="center" w:pos="6979"/>
              </w:tabs>
              <w:jc w:val="center"/>
              <w:rPr>
                <w:rFonts w:ascii="Arial" w:hAnsi="Arial" w:cs="DecoType Naskh Special" w:hint="cs"/>
                <w:b/>
                <w:bCs/>
                <w:sz w:val="22"/>
                <w:szCs w:val="22"/>
                <w:u w:val="single"/>
                <w:rtl/>
              </w:rPr>
            </w:pPr>
            <w:r w:rsidRPr="00AB2CD3">
              <w:rPr>
                <w:rFonts w:ascii="Arial" w:hAnsi="Arial" w:cs="DecoType Naskh Special" w:hint="cs"/>
                <w:b/>
                <w:bCs/>
                <w:sz w:val="22"/>
                <w:szCs w:val="22"/>
                <w:u w:val="single"/>
                <w:rtl/>
              </w:rPr>
              <w:t>عطـل رسمية</w:t>
            </w:r>
          </w:p>
          <w:p w:rsidR="0032684F" w:rsidRDefault="00712C0E" w:rsidP="0032684F">
            <w:pPr>
              <w:tabs>
                <w:tab w:val="center" w:pos="6979"/>
              </w:tabs>
              <w:jc w:val="center"/>
              <w:rPr>
                <w:rFonts w:ascii="Arial" w:hAnsi="Arial" w:cs="DecoType Naskh Spec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الاسراء والمعراج</w:t>
            </w:r>
          </w:p>
          <w:p w:rsidR="00712C0E" w:rsidRPr="00AB2CD3" w:rsidRDefault="00712C0E" w:rsidP="0032684F">
            <w:pPr>
              <w:tabs>
                <w:tab w:val="center" w:pos="6979"/>
              </w:tabs>
              <w:jc w:val="center"/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22/3/2020م</w:t>
            </w:r>
          </w:p>
          <w:p w:rsidR="0032684F" w:rsidRPr="00AB2CD3" w:rsidRDefault="0032684F" w:rsidP="0032684F">
            <w:pPr>
              <w:tabs>
                <w:tab w:val="left" w:pos="7121"/>
              </w:tabs>
              <w:jc w:val="center"/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</w:pPr>
            <w:r w:rsidRPr="00AB2CD3"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عيد العمال</w:t>
            </w:r>
          </w:p>
          <w:p w:rsidR="0032684F" w:rsidRPr="00AB2CD3" w:rsidRDefault="0032684F" w:rsidP="0032684F">
            <w:pPr>
              <w:bidi w:val="0"/>
              <w:jc w:val="center"/>
              <w:rPr>
                <w:rFonts w:ascii="Traditional Arabic" w:hAnsi="Traditional Arabic" w:cs="DecoType Naskh Special"/>
                <w:b/>
                <w:bCs/>
                <w:sz w:val="22"/>
                <w:szCs w:val="22"/>
                <w:rtl/>
              </w:rPr>
            </w:pPr>
            <w:r w:rsidRPr="00AB2CD3"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1/5/20</w:t>
            </w:r>
            <w:r w:rsidR="00712C0E"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20</w:t>
            </w:r>
            <w:r w:rsidRPr="00AB2CD3">
              <w:rPr>
                <w:rFonts w:ascii="Arial" w:hAnsi="Arial" w:cs="DecoType Naskh Special" w:hint="cs"/>
                <w:b/>
                <w:bCs/>
                <w:sz w:val="22"/>
                <w:szCs w:val="22"/>
                <w:rtl/>
              </w:rPr>
              <w:t>م</w:t>
            </w: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وطني أجمل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  <w:rtl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الماء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الفراشة والنحلة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BC63DE" w:rsidRPr="009E7C04" w:rsidTr="00674FE3">
        <w:trPr>
          <w:trHeight w:val="480"/>
        </w:trPr>
        <w:tc>
          <w:tcPr>
            <w:tcW w:w="1375" w:type="dxa"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63DE" w:rsidRPr="00674FE3" w:rsidRDefault="00BC63DE" w:rsidP="005B0758">
            <w:pPr>
              <w:jc w:val="center"/>
              <w:rPr>
                <w:rFonts w:ascii="Courier New" w:hAnsi="Courier New" w:cs="DecoType Naskh Special" w:hint="cs"/>
                <w:b/>
                <w:bCs/>
              </w:rPr>
            </w:pPr>
            <w:r w:rsidRPr="00674FE3">
              <w:rPr>
                <w:rFonts w:ascii="Courier New" w:hAnsi="Courier New" w:cs="DecoType Naskh Special" w:hint="cs"/>
                <w:b/>
                <w:bCs/>
                <w:rtl/>
              </w:rPr>
              <w:t>القرد الطماع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1C4901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 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Simplified Arabic" w:hAnsi="Simplified Arabic" w:cs="DecoType Naskh Spec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C63DE" w:rsidRPr="00AB2CD3" w:rsidRDefault="00BC63DE" w:rsidP="005B0758">
            <w:pPr>
              <w:bidi w:val="0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351066" w:rsidRPr="009E7C04" w:rsidTr="002523FC">
        <w:trPr>
          <w:trHeight w:val="690"/>
        </w:trPr>
        <w:tc>
          <w:tcPr>
            <w:tcW w:w="13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066" w:rsidRPr="00674FE3" w:rsidRDefault="00351066" w:rsidP="005B0758">
            <w:pPr>
              <w:jc w:val="center"/>
              <w:rPr>
                <w:rFonts w:ascii="Courier New" w:hAnsi="Courier New" w:cs="DecoType Naskh Special"/>
                <w:b/>
                <w:bCs/>
              </w:rPr>
            </w:pPr>
            <w:r w:rsidRPr="00674FE3">
              <w:rPr>
                <w:rFonts w:ascii="Courier New" w:hAnsi="Courier New" w:cs="DecoType Naskh Special"/>
                <w:b/>
                <w:bCs/>
                <w:rtl/>
              </w:rPr>
              <w:t>مراجعة عامة</w:t>
            </w:r>
          </w:p>
        </w:tc>
        <w:tc>
          <w:tcPr>
            <w:tcW w:w="94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2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 w:hint="cs"/>
                <w:b/>
                <w:bCs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/>
                <w:b/>
                <w:bCs/>
              </w:rPr>
            </w:pPr>
            <w:r w:rsidRPr="00AB2CD3">
              <w:rPr>
                <w:rFonts w:ascii="Simplified Arabic" w:hAnsi="Simplified Arabic" w:cs="DecoType Naskh Special"/>
                <w:b/>
                <w:bCs/>
                <w:rtl/>
              </w:rPr>
              <w:t>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51066" w:rsidRPr="00AB2CD3" w:rsidRDefault="00351066" w:rsidP="005B0758">
            <w:pPr>
              <w:jc w:val="center"/>
              <w:rPr>
                <w:rFonts w:ascii="Simplified Arabic" w:hAnsi="Simplified Arabic" w:cs="DecoType Naskh Special"/>
                <w:b/>
                <w:bCs/>
                <w:sz w:val="28"/>
                <w:szCs w:val="28"/>
              </w:rPr>
            </w:pPr>
            <w:r w:rsidRPr="00AB2CD3">
              <w:rPr>
                <w:rFonts w:ascii="Simplified Arabic" w:hAnsi="Simplified Arabic" w:cs="DecoType Naskh Special" w:hint="cs"/>
                <w:b/>
                <w:bCs/>
                <w:sz w:val="28"/>
                <w:szCs w:val="28"/>
                <w:rtl/>
              </w:rPr>
              <w:t>12 حصة</w:t>
            </w:r>
            <w:r w:rsidRPr="00AB2CD3">
              <w:rPr>
                <w:rFonts w:ascii="Simplified Arabic" w:hAnsi="Simplified Arabic" w:cs="DecoType Naskh Spec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51066" w:rsidRPr="00AB2CD3" w:rsidRDefault="00351066" w:rsidP="005B0758">
            <w:pPr>
              <w:bidi w:val="0"/>
              <w:rPr>
                <w:rFonts w:ascii="Traditional Arabic" w:hAnsi="Traditional Arabic" w:cs="DecoType Naskh Special"/>
                <w:b/>
                <w:bCs/>
                <w:sz w:val="22"/>
                <w:szCs w:val="22"/>
              </w:rPr>
            </w:pPr>
          </w:p>
        </w:tc>
      </w:tr>
      <w:tr w:rsidR="002F1B2A" w:rsidRPr="009E7C04" w:rsidTr="00674FE3">
        <w:trPr>
          <w:trHeight w:val="180"/>
        </w:trPr>
        <w:tc>
          <w:tcPr>
            <w:tcW w:w="1375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5644CA" w:rsidRPr="00C95EDA" w:rsidRDefault="005644CA" w:rsidP="005B0758">
            <w:pPr>
              <w:rPr>
                <w:rFonts w:ascii="Traditional Arabic" w:hAnsi="Traditional Arabic" w:cs="PT Bold Heading" w:hint="cs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166E76" w:rsidRDefault="002F1B2A" w:rsidP="005B0758">
            <w:pPr>
              <w:bidi w:val="0"/>
              <w:rPr>
                <w:rFonts w:ascii="Arial" w:hAnsi="Arial" w:cs="PT Bold Heading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9E7C04" w:rsidRDefault="002F1B2A" w:rsidP="005B0758">
            <w:pPr>
              <w:bidi w:val="0"/>
              <w:rPr>
                <w:rFonts w:ascii="Arial" w:hAnsi="Arial" w:cs="PT Bold Heading"/>
                <w:sz w:val="20"/>
                <w:szCs w:val="20"/>
              </w:rPr>
            </w:pPr>
          </w:p>
        </w:tc>
      </w:tr>
      <w:tr w:rsidR="002F1B2A" w:rsidRPr="009E7C04" w:rsidTr="00674FE3">
        <w:trPr>
          <w:trHeight w:val="300"/>
        </w:trPr>
        <w:tc>
          <w:tcPr>
            <w:tcW w:w="1105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351066" w:rsidRDefault="002F1B2A" w:rsidP="00351066">
            <w:pPr>
              <w:spacing w:line="36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51066">
              <w:rPr>
                <w:rFonts w:ascii="Calibri" w:hAnsi="Calibri" w:cs="Calibri"/>
                <w:sz w:val="26"/>
                <w:szCs w:val="26"/>
                <w:rtl/>
              </w:rPr>
              <w:t xml:space="preserve">ملاحظات مدير </w:t>
            </w:r>
            <w:r w:rsidR="00AB2CD3" w:rsidRPr="00351066">
              <w:rPr>
                <w:rFonts w:ascii="Calibri" w:hAnsi="Calibri" w:cs="Calibri"/>
                <w:sz w:val="26"/>
                <w:szCs w:val="26"/>
                <w:rtl/>
              </w:rPr>
              <w:t>المدرسة:</w:t>
            </w:r>
            <w:r w:rsidRPr="00351066">
              <w:rPr>
                <w:rFonts w:ascii="Calibri" w:hAnsi="Calibri" w:cs="Calibri"/>
                <w:sz w:val="26"/>
                <w:szCs w:val="26"/>
                <w:rtl/>
              </w:rPr>
              <w:t xml:space="preserve"> _________________________________________________________________</w:t>
            </w:r>
          </w:p>
        </w:tc>
      </w:tr>
      <w:tr w:rsidR="002F1B2A" w:rsidRPr="009E7C04" w:rsidTr="00674FE3">
        <w:trPr>
          <w:trHeight w:val="375"/>
        </w:trPr>
        <w:tc>
          <w:tcPr>
            <w:tcW w:w="11057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2F1B2A" w:rsidRPr="00351066" w:rsidRDefault="002F1B2A" w:rsidP="005B0758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51066">
              <w:rPr>
                <w:rFonts w:ascii="Calibri" w:hAnsi="Calibri" w:cs="Calibri"/>
                <w:sz w:val="26"/>
                <w:szCs w:val="26"/>
                <w:rtl/>
              </w:rPr>
              <w:t xml:space="preserve">ملاحظات المشرف </w:t>
            </w:r>
            <w:r w:rsidR="00AB2CD3" w:rsidRPr="00351066">
              <w:rPr>
                <w:rFonts w:ascii="Calibri" w:hAnsi="Calibri" w:cs="Calibri"/>
                <w:sz w:val="26"/>
                <w:szCs w:val="26"/>
                <w:rtl/>
              </w:rPr>
              <w:t>التربوي:</w:t>
            </w:r>
            <w:r w:rsidRPr="00351066">
              <w:rPr>
                <w:rFonts w:ascii="Calibri" w:hAnsi="Calibri" w:cs="Calibri"/>
                <w:sz w:val="26"/>
                <w:szCs w:val="26"/>
                <w:rtl/>
              </w:rPr>
              <w:t xml:space="preserve"> ________________________________________________________________</w:t>
            </w:r>
          </w:p>
        </w:tc>
      </w:tr>
    </w:tbl>
    <w:p w:rsidR="002F1B2A" w:rsidRPr="009E7C04" w:rsidRDefault="002F1B2A">
      <w:pPr>
        <w:rPr>
          <w:rFonts w:cs="PT Bold Heading" w:hint="cs"/>
        </w:rPr>
      </w:pPr>
    </w:p>
    <w:sectPr w:rsidR="002F1B2A" w:rsidRPr="009E7C04" w:rsidSect="00166E76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431" w:rsidRDefault="00325431">
      <w:r>
        <w:separator/>
      </w:r>
    </w:p>
  </w:endnote>
  <w:endnote w:type="continuationSeparator" w:id="1">
    <w:p w:rsidR="00325431" w:rsidRDefault="00325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431" w:rsidRDefault="00325431">
      <w:r>
        <w:separator/>
      </w:r>
    </w:p>
  </w:footnote>
  <w:footnote w:type="continuationSeparator" w:id="1">
    <w:p w:rsidR="00325431" w:rsidRDefault="00325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E7C04"/>
    <w:rsid w:val="00124EF9"/>
    <w:rsid w:val="00137103"/>
    <w:rsid w:val="00146C0C"/>
    <w:rsid w:val="00166E76"/>
    <w:rsid w:val="001C4901"/>
    <w:rsid w:val="001D6C01"/>
    <w:rsid w:val="001D7764"/>
    <w:rsid w:val="0020110C"/>
    <w:rsid w:val="002523FC"/>
    <w:rsid w:val="002C088D"/>
    <w:rsid w:val="002F1B2A"/>
    <w:rsid w:val="00325431"/>
    <w:rsid w:val="0032684F"/>
    <w:rsid w:val="00343A1E"/>
    <w:rsid w:val="003450C2"/>
    <w:rsid w:val="00351066"/>
    <w:rsid w:val="003B5E91"/>
    <w:rsid w:val="003D0C8E"/>
    <w:rsid w:val="00466627"/>
    <w:rsid w:val="00466B6C"/>
    <w:rsid w:val="004F6846"/>
    <w:rsid w:val="005644CA"/>
    <w:rsid w:val="005B0758"/>
    <w:rsid w:val="0062475E"/>
    <w:rsid w:val="00626C85"/>
    <w:rsid w:val="00664DCE"/>
    <w:rsid w:val="00667A10"/>
    <w:rsid w:val="006709EF"/>
    <w:rsid w:val="00674FE3"/>
    <w:rsid w:val="0068315E"/>
    <w:rsid w:val="00712C0E"/>
    <w:rsid w:val="00751BD2"/>
    <w:rsid w:val="0079414F"/>
    <w:rsid w:val="00862784"/>
    <w:rsid w:val="0090027B"/>
    <w:rsid w:val="009307FD"/>
    <w:rsid w:val="00987C1E"/>
    <w:rsid w:val="009D7B1D"/>
    <w:rsid w:val="009E7C04"/>
    <w:rsid w:val="00A57C0F"/>
    <w:rsid w:val="00AB2CD3"/>
    <w:rsid w:val="00AF1C12"/>
    <w:rsid w:val="00BC63DE"/>
    <w:rsid w:val="00BF0970"/>
    <w:rsid w:val="00C95EDA"/>
    <w:rsid w:val="00CB7C51"/>
    <w:rsid w:val="00F3629D"/>
    <w:rsid w:val="00FA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BF0970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rsid w:val="00BF0970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 للفصل الدراسي الثاني من العام الدراسي 2016/2017م</vt:lpstr>
    </vt:vector>
  </TitlesOfParts>
  <Company>alsayra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للفصل الدراسي الثاني من العام الدراسي 2016/2017م</dc:title>
  <dc:creator>HI</dc:creator>
  <cp:lastModifiedBy>dad</cp:lastModifiedBy>
  <cp:revision>2</cp:revision>
  <dcterms:created xsi:type="dcterms:W3CDTF">2020-01-22T08:15:00Z</dcterms:created>
  <dcterms:modified xsi:type="dcterms:W3CDTF">2020-01-22T08:15:00Z</dcterms:modified>
</cp:coreProperties>
</file>