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AF" w:rsidRPr="00FA0E0C" w:rsidRDefault="006F5006" w:rsidP="00E83110">
      <w:pPr>
        <w:rPr>
          <w:b/>
          <w:bCs/>
          <w:color w:val="000000" w:themeColor="text1"/>
          <w:rtl/>
        </w:rPr>
      </w:pPr>
      <w:r w:rsidRPr="00FA0E0C">
        <w:rPr>
          <w:rFonts w:hint="cs"/>
          <w:b/>
          <w:bCs/>
          <w:color w:val="000000" w:themeColor="text1"/>
          <w:rtl/>
        </w:rPr>
        <w:t>المبحث</w:t>
      </w:r>
      <w:r w:rsidR="00254D95" w:rsidRPr="00FA0E0C">
        <w:rPr>
          <w:rFonts w:hint="cs"/>
          <w:b/>
          <w:bCs/>
          <w:color w:val="000000" w:themeColor="text1"/>
          <w:rtl/>
        </w:rPr>
        <w:t>:- ثقافة علمية</w:t>
      </w:r>
      <w:r w:rsidR="006851E5" w:rsidRPr="00FA0E0C">
        <w:rPr>
          <w:rFonts w:hint="cs"/>
          <w:b/>
          <w:bCs/>
          <w:color w:val="000000" w:themeColor="text1"/>
          <w:rtl/>
        </w:rPr>
        <w:t xml:space="preserve">     </w:t>
      </w:r>
      <w:r w:rsidR="00254D95" w:rsidRPr="00FA0E0C">
        <w:rPr>
          <w:rFonts w:hint="cs"/>
          <w:b/>
          <w:bCs/>
          <w:color w:val="000000" w:themeColor="text1"/>
          <w:rtl/>
        </w:rPr>
        <w:t xml:space="preserve"> الدرس:- </w:t>
      </w:r>
      <w:hyperlink r:id="rId5" w:history="1">
        <w:proofErr w:type="spellStart"/>
        <w:r w:rsidR="00254D95" w:rsidRPr="00FA0E0C">
          <w:rPr>
            <w:rStyle w:val="Hyperlink"/>
            <w:rFonts w:hint="cs"/>
            <w:b/>
            <w:bCs/>
            <w:color w:val="000000" w:themeColor="text1"/>
            <w:rtl/>
          </w:rPr>
          <w:t>التقانة</w:t>
        </w:r>
        <w:proofErr w:type="spellEnd"/>
        <w:r w:rsidR="00254D95" w:rsidRPr="00FA0E0C">
          <w:rPr>
            <w:rStyle w:val="Hyperlink"/>
            <w:rFonts w:hint="cs"/>
            <w:b/>
            <w:bCs/>
            <w:color w:val="000000" w:themeColor="text1"/>
            <w:rtl/>
          </w:rPr>
          <w:t xml:space="preserve"> الكيميائية</w:t>
        </w:r>
        <w:r w:rsidRPr="00FA0E0C">
          <w:rPr>
            <w:rStyle w:val="Hyperlink"/>
            <w:rFonts w:hint="cs"/>
            <w:b/>
            <w:bCs/>
            <w:color w:val="000000" w:themeColor="text1"/>
            <w:rtl/>
          </w:rPr>
          <w:t xml:space="preserve">  </w:t>
        </w:r>
        <w:r w:rsidR="006851E5" w:rsidRPr="00FA0E0C">
          <w:rPr>
            <w:rStyle w:val="Hyperlink"/>
            <w:rFonts w:hint="cs"/>
            <w:b/>
            <w:bCs/>
            <w:color w:val="000000" w:themeColor="text1"/>
            <w:rtl/>
          </w:rPr>
          <w:t>(</w:t>
        </w:r>
        <w:proofErr w:type="spellStart"/>
        <w:r w:rsidR="006851E5" w:rsidRPr="00FA0E0C">
          <w:rPr>
            <w:rStyle w:val="Hyperlink"/>
            <w:rFonts w:hint="cs"/>
            <w:b/>
            <w:bCs/>
            <w:color w:val="000000" w:themeColor="text1"/>
            <w:rtl/>
          </w:rPr>
          <w:t>البوليمرات</w:t>
        </w:r>
        <w:proofErr w:type="spellEnd"/>
        <w:r w:rsidR="006851E5" w:rsidRPr="00FA0E0C">
          <w:rPr>
            <w:rStyle w:val="Hyperlink"/>
            <w:rFonts w:hint="cs"/>
            <w:b/>
            <w:bCs/>
            <w:color w:val="000000" w:themeColor="text1"/>
            <w:rtl/>
          </w:rPr>
          <w:t xml:space="preserve"> )</w:t>
        </w:r>
      </w:hyperlink>
      <w:r w:rsidRPr="00FA0E0C">
        <w:rPr>
          <w:rFonts w:hint="cs"/>
          <w:b/>
          <w:bCs/>
          <w:color w:val="000000" w:themeColor="text1"/>
          <w:rtl/>
        </w:rPr>
        <w:t xml:space="preserve">               الصف:- 1</w:t>
      </w:r>
      <w:r w:rsidR="00E83110" w:rsidRPr="00FA0E0C">
        <w:rPr>
          <w:rFonts w:hint="cs"/>
          <w:b/>
          <w:bCs/>
          <w:color w:val="000000" w:themeColor="text1"/>
          <w:rtl/>
        </w:rPr>
        <w:t>2</w:t>
      </w:r>
      <w:r w:rsidR="00254D95" w:rsidRPr="00FA0E0C">
        <w:rPr>
          <w:rFonts w:hint="cs"/>
          <w:b/>
          <w:bCs/>
          <w:color w:val="000000" w:themeColor="text1"/>
          <w:rtl/>
        </w:rPr>
        <w:t>أدبي +تكنولوجي</w:t>
      </w:r>
    </w:p>
    <w:p w:rsidR="006F5006" w:rsidRDefault="006F5006">
      <w:pPr>
        <w:rPr>
          <w:b/>
          <w:bCs/>
          <w:rtl/>
        </w:rPr>
      </w:pPr>
    </w:p>
    <w:p w:rsidR="006F5006" w:rsidRDefault="006F5006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الحصص:-                                 الفترة الزمنية من  ---------------------الى----------------</w:t>
      </w:r>
    </w:p>
    <w:tbl>
      <w:tblPr>
        <w:bidiVisual/>
        <w:tblW w:w="981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610"/>
        <w:gridCol w:w="2970"/>
        <w:gridCol w:w="1620"/>
      </w:tblGrid>
      <w:tr w:rsidR="006F5006" w:rsidRPr="00917E02" w:rsidTr="00780211">
        <w:trPr>
          <w:trHeight w:val="143"/>
        </w:trPr>
        <w:tc>
          <w:tcPr>
            <w:tcW w:w="261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61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97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620" w:type="dxa"/>
            <w:shd w:val="clear" w:color="auto" w:fill="auto"/>
          </w:tcPr>
          <w:p w:rsidR="006F5006" w:rsidRPr="00917E02" w:rsidRDefault="006C2790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6F5006" w:rsidRPr="00917E02" w:rsidTr="00780211">
        <w:tc>
          <w:tcPr>
            <w:tcW w:w="2610" w:type="dxa"/>
            <w:shd w:val="clear" w:color="auto" w:fill="auto"/>
          </w:tcPr>
          <w:p w:rsidR="00AA2437" w:rsidRDefault="0053164A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 xml:space="preserve">1-أن توضح </w:t>
            </w:r>
            <w:r w:rsidR="00CE670F" w:rsidRPr="0053164A">
              <w:rPr>
                <w:rFonts w:ascii="Times New Roman" w:hAnsi="Times New Roman" w:hint="cs"/>
                <w:b/>
                <w:bCs/>
                <w:rtl/>
              </w:rPr>
              <w:t>المقصود بكل من عملية البلمرة ,البوليمر,المونمر ,الألياف.</w:t>
            </w:r>
          </w:p>
          <w:p w:rsidR="00DD1737" w:rsidRPr="0053164A" w:rsidRDefault="00DD1737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CE670F" w:rsidRDefault="00CE670F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2-أن تبين أنواع البوليمرات حسب مصدرها</w:t>
            </w:r>
            <w:r w:rsidR="00F0395A" w:rsidRPr="0053164A">
              <w:rPr>
                <w:rFonts w:ascii="Times New Roman" w:hAnsi="Times New Roman" w:hint="cs"/>
                <w:b/>
                <w:bCs/>
                <w:rtl/>
              </w:rPr>
              <w:t xml:space="preserve"> </w:t>
            </w:r>
          </w:p>
          <w:p w:rsidR="00DD1737" w:rsidRPr="0053164A" w:rsidRDefault="00DD1737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CE670F" w:rsidRPr="0053164A" w:rsidRDefault="00CE670F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3-أن توضح طرق تحضير البوليمرات الصناعية .</w:t>
            </w:r>
          </w:p>
          <w:p w:rsidR="00CE670F" w:rsidRPr="0053164A" w:rsidRDefault="00CE670F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4-</w:t>
            </w:r>
            <w:r w:rsidR="00F0395A" w:rsidRPr="0053164A">
              <w:rPr>
                <w:rFonts w:ascii="Times New Roman" w:hAnsi="Times New Roman" w:hint="cs"/>
                <w:b/>
                <w:bCs/>
                <w:rtl/>
              </w:rPr>
              <w:t>أن تصنف البوليمرات حسب خواصها الفيزيائية واستخداماتها العملية .</w:t>
            </w:r>
          </w:p>
          <w:p w:rsidR="00F0395A" w:rsidRPr="0053164A" w:rsidRDefault="00F0395A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5-أن تقارن بين البوليمرات الصناعية والطبيعية من حيث تركيبها واستخداماتها .</w:t>
            </w:r>
          </w:p>
          <w:p w:rsidR="00F0395A" w:rsidRDefault="00F0395A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6-أن توضح المقصود بالألياف.</w:t>
            </w:r>
          </w:p>
          <w:p w:rsidR="00DD1737" w:rsidRPr="0053164A" w:rsidRDefault="00DD1737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F0395A" w:rsidRPr="0053164A" w:rsidRDefault="00F0395A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7-أن تصنف الألياف حسب مصادرها .</w:t>
            </w:r>
          </w:p>
          <w:p w:rsidR="00F0395A" w:rsidRPr="0053164A" w:rsidRDefault="00F0395A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8-أن تبين خصائصها واستخداماتها.</w:t>
            </w:r>
          </w:p>
          <w:p w:rsidR="00F0395A" w:rsidRPr="0053164A" w:rsidRDefault="00F0395A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9-أن تعدد طرق صناعة الخيوط من البوليمرات .</w:t>
            </w:r>
          </w:p>
          <w:p w:rsidR="00F0395A" w:rsidRDefault="00F0395A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10-أن تذكر صفات الألياف </w:t>
            </w:r>
          </w:p>
          <w:p w:rsidR="003B3289" w:rsidRPr="0053164A" w:rsidRDefault="003B3289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F0395A" w:rsidRPr="0053164A" w:rsidRDefault="00F0395A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11-أن تحل أأمثلة عملية على نسبة الامتصاص .</w:t>
            </w:r>
          </w:p>
          <w:p w:rsidR="00F0395A" w:rsidRPr="0053164A" w:rsidRDefault="00F0395A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12-</w:t>
            </w:r>
            <w:r w:rsidR="0053164A" w:rsidRPr="0053164A">
              <w:rPr>
                <w:rFonts w:ascii="Times New Roman" w:hAnsi="Times New Roman" w:hint="cs"/>
                <w:b/>
                <w:bCs/>
                <w:rtl/>
              </w:rPr>
              <w:t>أن توضح المقصود بالألياف البصرية.</w:t>
            </w:r>
          </w:p>
          <w:p w:rsidR="0053164A" w:rsidRPr="0053164A" w:rsidRDefault="0053164A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13- أن تعدد مكوناتها.</w:t>
            </w:r>
          </w:p>
          <w:p w:rsidR="0053164A" w:rsidRPr="0053164A" w:rsidRDefault="0053164A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14-أن تبين استخداماتها.</w:t>
            </w:r>
          </w:p>
          <w:p w:rsidR="0053164A" w:rsidRPr="0053164A" w:rsidRDefault="0053164A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15- أن تحل أسئلة الفصل </w:t>
            </w:r>
          </w:p>
          <w:p w:rsidR="00CE670F" w:rsidRPr="0053164A" w:rsidRDefault="00CE670F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2610" w:type="dxa"/>
            <w:shd w:val="clear" w:color="auto" w:fill="auto"/>
          </w:tcPr>
          <w:p w:rsidR="006F5006" w:rsidRPr="0053164A" w:rsidRDefault="008F05EC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المقدمة :-</w:t>
            </w:r>
          </w:p>
          <w:p w:rsidR="008F05EC" w:rsidRPr="0053164A" w:rsidRDefault="008F05EC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عنونة السبورة باسم الدرس والأهداف</w:t>
            </w:r>
          </w:p>
          <w:p w:rsidR="008F05EC" w:rsidRPr="0053164A" w:rsidRDefault="008F05EC">
            <w:pPr>
              <w:rPr>
                <w:b/>
                <w:bCs/>
                <w:rtl/>
              </w:rPr>
            </w:pPr>
          </w:p>
          <w:p w:rsidR="00BF3F4F" w:rsidRPr="0053164A" w:rsidRDefault="00BF3F4F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العرض:-</w:t>
            </w:r>
          </w:p>
          <w:p w:rsidR="00A27C31" w:rsidRDefault="0053164A" w:rsidP="005316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أسلوب العصف الذهني في التعرف على مفهوم التقانة الكيميائية ودورها في مجالات الحياة المختلفة .</w:t>
            </w:r>
          </w:p>
          <w:p w:rsidR="0053164A" w:rsidRPr="0053164A" w:rsidRDefault="0053164A" w:rsidP="005316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أسلوب الحوار والنقاش </w:t>
            </w:r>
          </w:p>
          <w:p w:rsidR="00BF3F4F" w:rsidRPr="0053164A" w:rsidRDefault="00BF3F4F">
            <w:pPr>
              <w:rPr>
                <w:b/>
                <w:bCs/>
                <w:rtl/>
              </w:rPr>
            </w:pPr>
          </w:p>
          <w:p w:rsidR="00BF3F4F" w:rsidRPr="0053164A" w:rsidRDefault="00BF3F4F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الوسائل:</w:t>
            </w:r>
          </w:p>
          <w:p w:rsidR="00BF3F4F" w:rsidRPr="0053164A" w:rsidRDefault="00A27C31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السبورة الطباشير</w:t>
            </w:r>
            <w:r w:rsidR="00BF3F4F" w:rsidRPr="0053164A">
              <w:rPr>
                <w:rFonts w:hint="cs"/>
                <w:b/>
                <w:bCs/>
                <w:rtl/>
              </w:rPr>
              <w:t xml:space="preserve"> </w:t>
            </w:r>
            <w:r w:rsidRPr="0053164A">
              <w:rPr>
                <w:rFonts w:hint="cs"/>
                <w:b/>
                <w:bCs/>
                <w:rtl/>
              </w:rPr>
              <w:t>الملونة الكتاب</w:t>
            </w:r>
            <w:r w:rsidR="00BF3F4F" w:rsidRPr="0053164A">
              <w:rPr>
                <w:rFonts w:hint="cs"/>
                <w:b/>
                <w:bCs/>
                <w:rtl/>
              </w:rPr>
              <w:t xml:space="preserve"> المدرسي.</w:t>
            </w:r>
          </w:p>
          <w:p w:rsidR="00BF3F4F" w:rsidRPr="0053164A" w:rsidRDefault="00BF3F4F">
            <w:pPr>
              <w:rPr>
                <w:b/>
                <w:bCs/>
                <w:rtl/>
              </w:rPr>
            </w:pPr>
          </w:p>
          <w:p w:rsidR="00A3232A" w:rsidRPr="0053164A" w:rsidRDefault="00A3232A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الانشطة:</w:t>
            </w:r>
          </w:p>
          <w:p w:rsidR="00A27C31" w:rsidRDefault="0053164A" w:rsidP="005316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تدريب الطالبات على </w:t>
            </w:r>
            <w:r w:rsidR="00A27C31" w:rsidRPr="0053164A">
              <w:rPr>
                <w:rFonts w:hint="cs"/>
                <w:b/>
                <w:bCs/>
                <w:rtl/>
              </w:rPr>
              <w:t>حل أمثلة الكتاب</w:t>
            </w:r>
          </w:p>
          <w:p w:rsidR="0053164A" w:rsidRPr="0053164A" w:rsidRDefault="0053164A" w:rsidP="005316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 ليغو </w:t>
            </w:r>
          </w:p>
        </w:tc>
        <w:tc>
          <w:tcPr>
            <w:tcW w:w="2970" w:type="dxa"/>
            <w:shd w:val="clear" w:color="auto" w:fill="auto"/>
          </w:tcPr>
          <w:p w:rsid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 xml:space="preserve">-توضحي 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المقصود بكل من عملية البلمرة ,البوليمر,المونمر ,الألياف.</w:t>
            </w:r>
          </w:p>
          <w:p w:rsidR="003B3289" w:rsidRDefault="003B3289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3B3289" w:rsidRPr="0053164A" w:rsidRDefault="003B3289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2-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بين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أنواع البوليمرات حسب مصدرها </w:t>
            </w:r>
          </w:p>
          <w:p w:rsidR="003B3289" w:rsidRPr="0053164A" w:rsidRDefault="003B3289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3-و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ضح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طرق تحضير البوليمرات الصناعية .</w:t>
            </w:r>
          </w:p>
          <w:p w:rsid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4-صنف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البوليمرات حسب خواصها الفيزيائية واستخداماتها العملية .</w:t>
            </w:r>
          </w:p>
          <w:p w:rsidR="003B3289" w:rsidRPr="0053164A" w:rsidRDefault="003B3289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5-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قارن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بين البوليمرات الصناعية والطبيعية من حيث تركيبها واستخداماتها .</w:t>
            </w:r>
          </w:p>
          <w:p w:rsid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6-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وضح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المقصود بالألياف.</w:t>
            </w:r>
          </w:p>
          <w:p w:rsidR="003B3289" w:rsidRPr="0053164A" w:rsidRDefault="003B3289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7</w:t>
            </w:r>
            <w:r>
              <w:rPr>
                <w:rFonts w:ascii="Times New Roman" w:hAnsi="Times New Roman" w:hint="cs"/>
                <w:b/>
                <w:bCs/>
                <w:rtl/>
              </w:rPr>
              <w:t>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صنف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الألياف حسب مصادرها .</w:t>
            </w:r>
          </w:p>
          <w:p w:rsid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8-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بين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خصائصها واستخداماتها.</w:t>
            </w:r>
          </w:p>
          <w:p w:rsidR="003B3289" w:rsidRPr="0053164A" w:rsidRDefault="003B3289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9-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عدد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طرق صناعة الخيوط من البوليمرات .</w:t>
            </w:r>
          </w:p>
          <w:p w:rsid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10-أ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ذكر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صفات الألياف </w:t>
            </w:r>
          </w:p>
          <w:p w:rsidR="003B3289" w:rsidRPr="0053164A" w:rsidRDefault="003B3289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11-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حل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أأمثلة عملية على نسبة الامتصاص .</w:t>
            </w: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12-وضح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المقصود بالألياف البصرية.</w:t>
            </w: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13- ع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دد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مكوناتها.</w:t>
            </w: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14-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بين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استخداماتها.</w:t>
            </w:r>
          </w:p>
          <w:p w:rsidR="0053164A" w:rsidRPr="0053164A" w:rsidRDefault="0053164A" w:rsidP="0053164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 xml:space="preserve">15- 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حل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أسئلة الفصل </w:t>
            </w:r>
          </w:p>
          <w:p w:rsidR="00AD026E" w:rsidRDefault="00AD026E" w:rsidP="00AD026E">
            <w:pPr>
              <w:jc w:val="both"/>
              <w:rPr>
                <w:b/>
                <w:bCs/>
              </w:rPr>
            </w:pPr>
          </w:p>
          <w:p w:rsidR="008B3CD3" w:rsidRPr="008B3CD3" w:rsidRDefault="008B3CD3" w:rsidP="00D2640B">
            <w:pPr>
              <w:rPr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</w:p>
        </w:tc>
      </w:tr>
    </w:tbl>
    <w:p w:rsidR="00FA0E0C" w:rsidRDefault="00FA0E0C">
      <w:pPr>
        <w:rPr>
          <w:rFonts w:hint="cs"/>
          <w:b/>
          <w:bCs/>
          <w:rtl/>
        </w:rPr>
      </w:pPr>
    </w:p>
    <w:p w:rsidR="006F5006" w:rsidRDefault="00F6672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ملاحظات المدير </w:t>
      </w:r>
      <w:r>
        <w:rPr>
          <w:rFonts w:ascii="Times New Roman" w:hAnsi="Times New Roman"/>
          <w:b/>
          <w:bCs/>
          <w:rtl/>
        </w:rPr>
        <w:t>/</w:t>
      </w:r>
      <w:r>
        <w:rPr>
          <w:rFonts w:hint="cs"/>
          <w:b/>
          <w:bCs/>
          <w:rtl/>
        </w:rPr>
        <w:t>ة ------------------------------------------------------------------------</w:t>
      </w:r>
    </w:p>
    <w:p w:rsidR="00F6672D" w:rsidRDefault="00F6672D">
      <w:pPr>
        <w:rPr>
          <w:b/>
          <w:bCs/>
          <w:rtl/>
        </w:rPr>
      </w:pPr>
      <w:r>
        <w:rPr>
          <w:rFonts w:hint="cs"/>
          <w:b/>
          <w:bCs/>
          <w:rtl/>
        </w:rPr>
        <w:t>ملاحظات المشرف التربوي ---------------------------------------------------------------------</w:t>
      </w:r>
    </w:p>
    <w:p w:rsidR="00F6672D" w:rsidRDefault="00F6672D">
      <w:pPr>
        <w:rPr>
          <w:b/>
          <w:bCs/>
          <w:rtl/>
        </w:rPr>
      </w:pPr>
    </w:p>
    <w:p w:rsidR="00F6672D" w:rsidRDefault="00F6672D">
      <w:pPr>
        <w:rPr>
          <w:b/>
          <w:bCs/>
          <w:rtl/>
        </w:rPr>
      </w:pPr>
    </w:p>
    <w:p w:rsidR="00F6672D" w:rsidRDefault="00F6672D">
      <w:pPr>
        <w:rPr>
          <w:rFonts w:hint="cs"/>
          <w:b/>
          <w:bCs/>
          <w:rtl/>
        </w:rPr>
      </w:pPr>
    </w:p>
    <w:p w:rsidR="00FA0E0C" w:rsidRDefault="00FA0E0C">
      <w:pPr>
        <w:rPr>
          <w:rFonts w:hint="cs"/>
          <w:b/>
          <w:bCs/>
          <w:rtl/>
        </w:rPr>
      </w:pPr>
    </w:p>
    <w:p w:rsidR="00FA0E0C" w:rsidRPr="006F5006" w:rsidRDefault="00FA0E0C" w:rsidP="00FA0E0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المزيد على </w:t>
      </w:r>
      <w:hyperlink r:id="rId6" w:history="1">
        <w:r w:rsidRPr="00FA0E0C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FA0E0C" w:rsidRPr="006F5006" w:rsidSect="00FE2E3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79A"/>
    <w:multiLevelType w:val="hybridMultilevel"/>
    <w:tmpl w:val="5D8420C2"/>
    <w:lvl w:ilvl="0" w:tplc="41FE2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8C2"/>
    <w:multiLevelType w:val="hybridMultilevel"/>
    <w:tmpl w:val="3C001C06"/>
    <w:lvl w:ilvl="0" w:tplc="8E90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F78BF"/>
    <w:multiLevelType w:val="hybridMultilevel"/>
    <w:tmpl w:val="F94204BC"/>
    <w:lvl w:ilvl="0" w:tplc="8E90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058C3"/>
    <w:multiLevelType w:val="hybridMultilevel"/>
    <w:tmpl w:val="0908B3F4"/>
    <w:lvl w:ilvl="0" w:tplc="0C5EB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F5FEB"/>
    <w:multiLevelType w:val="hybridMultilevel"/>
    <w:tmpl w:val="3C001C06"/>
    <w:lvl w:ilvl="0" w:tplc="8E90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5006"/>
    <w:rsid w:val="00017426"/>
    <w:rsid w:val="00034F78"/>
    <w:rsid w:val="00047EC2"/>
    <w:rsid w:val="0006088B"/>
    <w:rsid w:val="00136C2A"/>
    <w:rsid w:val="00216F64"/>
    <w:rsid w:val="00254D95"/>
    <w:rsid w:val="002A0CE2"/>
    <w:rsid w:val="002C51F2"/>
    <w:rsid w:val="002E4E90"/>
    <w:rsid w:val="00327A18"/>
    <w:rsid w:val="00344A98"/>
    <w:rsid w:val="00373C69"/>
    <w:rsid w:val="003B3289"/>
    <w:rsid w:val="003E6C0C"/>
    <w:rsid w:val="0045056B"/>
    <w:rsid w:val="004748CD"/>
    <w:rsid w:val="0049371A"/>
    <w:rsid w:val="004F2D36"/>
    <w:rsid w:val="004F540C"/>
    <w:rsid w:val="004F5FB8"/>
    <w:rsid w:val="0053164A"/>
    <w:rsid w:val="005A7EBA"/>
    <w:rsid w:val="005B45BB"/>
    <w:rsid w:val="005B6324"/>
    <w:rsid w:val="00627E23"/>
    <w:rsid w:val="006329E7"/>
    <w:rsid w:val="00661172"/>
    <w:rsid w:val="00664A5F"/>
    <w:rsid w:val="00680480"/>
    <w:rsid w:val="006851E5"/>
    <w:rsid w:val="006C2790"/>
    <w:rsid w:val="006F5006"/>
    <w:rsid w:val="007114D4"/>
    <w:rsid w:val="00750322"/>
    <w:rsid w:val="007507E8"/>
    <w:rsid w:val="00780211"/>
    <w:rsid w:val="0078783E"/>
    <w:rsid w:val="007B2C44"/>
    <w:rsid w:val="0080121F"/>
    <w:rsid w:val="008B3CD3"/>
    <w:rsid w:val="008F05EC"/>
    <w:rsid w:val="00912DA0"/>
    <w:rsid w:val="00915C01"/>
    <w:rsid w:val="00917E02"/>
    <w:rsid w:val="009A3DBC"/>
    <w:rsid w:val="009A4ACA"/>
    <w:rsid w:val="009B1359"/>
    <w:rsid w:val="009D6BF0"/>
    <w:rsid w:val="00A27C31"/>
    <w:rsid w:val="00A3232A"/>
    <w:rsid w:val="00A52557"/>
    <w:rsid w:val="00A5544B"/>
    <w:rsid w:val="00AA2437"/>
    <w:rsid w:val="00AB6630"/>
    <w:rsid w:val="00AD026E"/>
    <w:rsid w:val="00B03304"/>
    <w:rsid w:val="00B24E14"/>
    <w:rsid w:val="00B57061"/>
    <w:rsid w:val="00B95C36"/>
    <w:rsid w:val="00BA1529"/>
    <w:rsid w:val="00BD5BBE"/>
    <w:rsid w:val="00BF3F4F"/>
    <w:rsid w:val="00CE670F"/>
    <w:rsid w:val="00CE7E4F"/>
    <w:rsid w:val="00D2640B"/>
    <w:rsid w:val="00D87B12"/>
    <w:rsid w:val="00D94C56"/>
    <w:rsid w:val="00DA26C4"/>
    <w:rsid w:val="00DD1737"/>
    <w:rsid w:val="00DE1DCA"/>
    <w:rsid w:val="00E83110"/>
    <w:rsid w:val="00E92AF1"/>
    <w:rsid w:val="00E9331D"/>
    <w:rsid w:val="00E96BB0"/>
    <w:rsid w:val="00EB0E27"/>
    <w:rsid w:val="00EB39AE"/>
    <w:rsid w:val="00EB72AB"/>
    <w:rsid w:val="00ED42AF"/>
    <w:rsid w:val="00F0395A"/>
    <w:rsid w:val="00F11EF9"/>
    <w:rsid w:val="00F24496"/>
    <w:rsid w:val="00F35803"/>
    <w:rsid w:val="00F36C0B"/>
    <w:rsid w:val="00F6672D"/>
    <w:rsid w:val="00F958BC"/>
    <w:rsid w:val="00FA0E0C"/>
    <w:rsid w:val="00FC11DB"/>
    <w:rsid w:val="00FC1D12"/>
    <w:rsid w:val="00FE1735"/>
    <w:rsid w:val="00FE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2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87B12"/>
    <w:pPr>
      <w:keepNext/>
      <w:bidi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7B12"/>
    <w:pPr>
      <w:keepNext/>
      <w:bidi w:val="0"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B12"/>
    <w:pPr>
      <w:keepNext/>
      <w:bidi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7B1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7B1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7B12"/>
    <w:pPr>
      <w:bidi w:val="0"/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7B1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7B1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7B12"/>
    <w:pPr>
      <w:bidi w:val="0"/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D87B1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D87B1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D87B12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semiHidden/>
    <w:rsid w:val="00D87B12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D87B12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D87B12"/>
    <w:rPr>
      <w:b/>
      <w:bCs/>
    </w:rPr>
  </w:style>
  <w:style w:type="character" w:customStyle="1" w:styleId="7Char">
    <w:name w:val="عنوان 7 Char"/>
    <w:link w:val="7"/>
    <w:uiPriority w:val="9"/>
    <w:semiHidden/>
    <w:rsid w:val="00D87B12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D87B12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D87B12"/>
    <w:rPr>
      <w:rFonts w:ascii="Cambria" w:eastAsia="Times New Roman" w:hAnsi="Cambria"/>
    </w:rPr>
  </w:style>
  <w:style w:type="paragraph" w:styleId="a3">
    <w:name w:val="Title"/>
    <w:basedOn w:val="a"/>
    <w:next w:val="a"/>
    <w:link w:val="Char"/>
    <w:uiPriority w:val="10"/>
    <w:qFormat/>
    <w:rsid w:val="00D87B12"/>
    <w:pPr>
      <w:bidi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D87B12"/>
    <w:rPr>
      <w:rFonts w:ascii="Cambria" w:eastAsia="Times New Roman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87B12"/>
    <w:pPr>
      <w:bidi w:val="0"/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Char0">
    <w:name w:val="عنوان فرعي Char"/>
    <w:link w:val="a4"/>
    <w:uiPriority w:val="11"/>
    <w:rsid w:val="00D87B12"/>
    <w:rPr>
      <w:rFonts w:ascii="Cambria" w:eastAsia="Times New Roman" w:hAnsi="Cambria"/>
      <w:sz w:val="24"/>
      <w:szCs w:val="24"/>
    </w:rPr>
  </w:style>
  <w:style w:type="character" w:styleId="a5">
    <w:name w:val="Strong"/>
    <w:uiPriority w:val="22"/>
    <w:qFormat/>
    <w:rsid w:val="00D87B12"/>
    <w:rPr>
      <w:b/>
      <w:bCs/>
    </w:rPr>
  </w:style>
  <w:style w:type="character" w:styleId="a6">
    <w:name w:val="Emphasis"/>
    <w:uiPriority w:val="20"/>
    <w:qFormat/>
    <w:rsid w:val="00D87B12"/>
    <w:rPr>
      <w:rFonts w:ascii="Calibri" w:hAnsi="Calibri"/>
      <w:b/>
      <w:i/>
      <w:iCs/>
    </w:rPr>
  </w:style>
  <w:style w:type="paragraph" w:styleId="a7">
    <w:name w:val="No Spacing"/>
    <w:basedOn w:val="a"/>
    <w:uiPriority w:val="1"/>
    <w:qFormat/>
    <w:rsid w:val="00D87B1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D87B1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D87B12"/>
    <w:pPr>
      <w:bidi w:val="0"/>
    </w:pPr>
    <w:rPr>
      <w:i/>
    </w:rPr>
  </w:style>
  <w:style w:type="character" w:customStyle="1" w:styleId="Char1">
    <w:name w:val="اقتباس Char"/>
    <w:link w:val="a9"/>
    <w:uiPriority w:val="29"/>
    <w:rsid w:val="00D87B1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D87B12"/>
    <w:pPr>
      <w:bidi w:val="0"/>
      <w:ind w:left="720" w:right="720"/>
    </w:pPr>
    <w:rPr>
      <w:b/>
      <w:i/>
      <w:szCs w:val="20"/>
    </w:rPr>
  </w:style>
  <w:style w:type="character" w:customStyle="1" w:styleId="Char2">
    <w:name w:val="اقتباس مكثف Char"/>
    <w:link w:val="aa"/>
    <w:uiPriority w:val="30"/>
    <w:rsid w:val="00D87B12"/>
    <w:rPr>
      <w:b/>
      <w:i/>
      <w:sz w:val="24"/>
    </w:rPr>
  </w:style>
  <w:style w:type="character" w:styleId="ab">
    <w:name w:val="Subtle Emphasis"/>
    <w:uiPriority w:val="19"/>
    <w:qFormat/>
    <w:rsid w:val="00D87B12"/>
    <w:rPr>
      <w:i/>
      <w:color w:val="5A5A5A"/>
    </w:rPr>
  </w:style>
  <w:style w:type="character" w:styleId="ac">
    <w:name w:val="Intense Emphasis"/>
    <w:uiPriority w:val="21"/>
    <w:qFormat/>
    <w:rsid w:val="00D87B12"/>
    <w:rPr>
      <w:b/>
      <w:i/>
      <w:sz w:val="24"/>
      <w:szCs w:val="24"/>
      <w:u w:val="single"/>
    </w:rPr>
  </w:style>
  <w:style w:type="character" w:styleId="ad">
    <w:name w:val="Subtle Reference"/>
    <w:uiPriority w:val="31"/>
    <w:qFormat/>
    <w:rsid w:val="00D87B12"/>
    <w:rPr>
      <w:sz w:val="24"/>
      <w:szCs w:val="24"/>
      <w:u w:val="single"/>
    </w:rPr>
  </w:style>
  <w:style w:type="character" w:styleId="ae">
    <w:name w:val="Intense Reference"/>
    <w:uiPriority w:val="32"/>
    <w:qFormat/>
    <w:rsid w:val="00D87B12"/>
    <w:rPr>
      <w:b/>
      <w:sz w:val="24"/>
      <w:u w:val="single"/>
    </w:rPr>
  </w:style>
  <w:style w:type="character" w:styleId="af">
    <w:name w:val="Book Title"/>
    <w:uiPriority w:val="33"/>
    <w:qFormat/>
    <w:rsid w:val="00D87B12"/>
    <w:rPr>
      <w:rFonts w:ascii="Cambria" w:eastAsia="Times New Roman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D87B12"/>
    <w:pPr>
      <w:outlineLvl w:val="9"/>
    </w:pPr>
  </w:style>
  <w:style w:type="table" w:styleId="af1">
    <w:name w:val="Table Grid"/>
    <w:basedOn w:val="a1"/>
    <w:uiPriority w:val="59"/>
    <w:rsid w:val="006F5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A0E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ubject=19" TargetMode="External"/><Relationship Id="rId5" Type="http://schemas.openxmlformats.org/officeDocument/2006/relationships/hyperlink" Target="https://www.wepal.net/library/?app=content.list&amp;level=18&amp;subject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</dc:creator>
  <cp:lastModifiedBy>dad</cp:lastModifiedBy>
  <cp:revision>4</cp:revision>
  <dcterms:created xsi:type="dcterms:W3CDTF">2019-09-23T16:38:00Z</dcterms:created>
  <dcterms:modified xsi:type="dcterms:W3CDTF">2019-09-23T16:47:00Z</dcterms:modified>
</cp:coreProperties>
</file>