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EB" w:rsidRPr="00E712BB" w:rsidRDefault="00F01152" w:rsidP="00E712BB">
      <w:pPr>
        <w:jc w:val="center"/>
        <w:rPr>
          <w:b/>
          <w:bCs/>
          <w:color w:val="000000" w:themeColor="text1"/>
          <w:sz w:val="24"/>
          <w:szCs w:val="24"/>
          <w:rtl/>
        </w:rPr>
      </w:pPr>
      <w:bookmarkStart w:id="0" w:name="_GoBack"/>
      <w:r w:rsidRPr="00E712BB">
        <w:rPr>
          <w:rFonts w:hint="cs"/>
          <w:b/>
          <w:bCs/>
          <w:color w:val="000000" w:themeColor="text1"/>
          <w:sz w:val="24"/>
          <w:szCs w:val="24"/>
          <w:rtl/>
        </w:rPr>
        <w:t>المبحث :</w:t>
      </w:r>
      <w:hyperlink r:id="rId6" w:history="1">
        <w:r w:rsidRPr="00E712BB">
          <w:rPr>
            <w:rStyle w:val="Hyperlink"/>
            <w:rFonts w:hint="cs"/>
            <w:b/>
            <w:bCs/>
            <w:color w:val="000000" w:themeColor="text1"/>
            <w:sz w:val="24"/>
            <w:szCs w:val="24"/>
            <w:rtl/>
          </w:rPr>
          <w:t>العلوم والحياة</w:t>
        </w:r>
      </w:hyperlink>
      <w:r w:rsidRPr="00E712BB">
        <w:rPr>
          <w:rFonts w:hint="cs"/>
          <w:b/>
          <w:bCs/>
          <w:color w:val="000000" w:themeColor="text1"/>
          <w:sz w:val="24"/>
          <w:szCs w:val="24"/>
          <w:rtl/>
        </w:rPr>
        <w:t xml:space="preserve">                                  </w:t>
      </w:r>
      <w:hyperlink r:id="rId7" w:history="1">
        <w:r w:rsidRPr="00E712BB">
          <w:rPr>
            <w:rStyle w:val="Hyperlink"/>
            <w:rFonts w:hint="cs"/>
            <w:b/>
            <w:bCs/>
            <w:color w:val="000000" w:themeColor="text1"/>
            <w:sz w:val="24"/>
            <w:szCs w:val="24"/>
            <w:rtl/>
          </w:rPr>
          <w:t>الدرس: المادة</w:t>
        </w:r>
      </w:hyperlink>
      <w:r w:rsidRPr="00E712BB">
        <w:rPr>
          <w:rFonts w:hint="cs"/>
          <w:b/>
          <w:bCs/>
          <w:color w:val="000000" w:themeColor="text1"/>
          <w:sz w:val="24"/>
          <w:szCs w:val="24"/>
          <w:rtl/>
        </w:rPr>
        <w:t xml:space="preserve">                               </w:t>
      </w:r>
      <w:hyperlink r:id="rId8" w:history="1">
        <w:r w:rsidRPr="00E712BB">
          <w:rPr>
            <w:rStyle w:val="Hyperlink"/>
            <w:rFonts w:hint="cs"/>
            <w:b/>
            <w:bCs/>
            <w:color w:val="000000" w:themeColor="text1"/>
            <w:sz w:val="24"/>
            <w:szCs w:val="24"/>
            <w:rtl/>
          </w:rPr>
          <w:t>الصف:  السادس</w:t>
        </w:r>
      </w:hyperlink>
    </w:p>
    <w:p w:rsidR="00F01152" w:rsidRDefault="00F01152" w:rsidP="00E03CCA">
      <w:pPr>
        <w:jc w:val="right"/>
        <w:rPr>
          <w:b/>
          <w:bCs/>
          <w:sz w:val="24"/>
          <w:szCs w:val="24"/>
          <w:rtl/>
        </w:rPr>
      </w:pPr>
      <w:r>
        <w:rPr>
          <w:rFonts w:hint="cs"/>
          <w:b/>
          <w:bCs/>
          <w:sz w:val="24"/>
          <w:szCs w:val="24"/>
          <w:rtl/>
        </w:rPr>
        <w:t>عدد الحصص:  (4  )                              الفترة  الزمنية     /10/201</w:t>
      </w:r>
      <w:r w:rsidR="00E03CCA">
        <w:rPr>
          <w:rFonts w:hint="cs"/>
          <w:b/>
          <w:bCs/>
          <w:sz w:val="24"/>
          <w:szCs w:val="24"/>
          <w:rtl/>
        </w:rPr>
        <w:t>9</w:t>
      </w:r>
      <w:r>
        <w:rPr>
          <w:rFonts w:hint="cs"/>
          <w:b/>
          <w:bCs/>
          <w:sz w:val="24"/>
          <w:szCs w:val="24"/>
          <w:rtl/>
        </w:rPr>
        <w:t xml:space="preserve">    الى   /10/201</w:t>
      </w:r>
      <w:r w:rsidR="00E03CCA">
        <w:rPr>
          <w:rFonts w:hint="cs"/>
          <w:b/>
          <w:bCs/>
          <w:sz w:val="24"/>
          <w:szCs w:val="24"/>
          <w:rtl/>
        </w:rPr>
        <w:t>9</w:t>
      </w:r>
      <w:r>
        <w:rPr>
          <w:rFonts w:hint="cs"/>
          <w:b/>
          <w:bCs/>
          <w:sz w:val="24"/>
          <w:szCs w:val="24"/>
          <w:rtl/>
        </w:rPr>
        <w:t>م</w:t>
      </w:r>
    </w:p>
    <w:tbl>
      <w:tblPr>
        <w:tblStyle w:val="a5"/>
        <w:tblW w:w="0" w:type="auto"/>
        <w:jc w:val="center"/>
        <w:tblInd w:w="-1355" w:type="dxa"/>
        <w:tblLook w:val="04A0"/>
      </w:tblPr>
      <w:tblGrid>
        <w:gridCol w:w="2020"/>
        <w:gridCol w:w="2117"/>
        <w:gridCol w:w="3268"/>
        <w:gridCol w:w="2806"/>
      </w:tblGrid>
      <w:tr w:rsidR="00EE31F7" w:rsidTr="00E712BB">
        <w:trPr>
          <w:jc w:val="center"/>
        </w:trPr>
        <w:tc>
          <w:tcPr>
            <w:tcW w:w="1620" w:type="dxa"/>
          </w:tcPr>
          <w:p w:rsidR="00F01152" w:rsidRDefault="00F01152" w:rsidP="00F01152">
            <w:pPr>
              <w:jc w:val="right"/>
              <w:rPr>
                <w:b/>
                <w:bCs/>
                <w:sz w:val="24"/>
                <w:szCs w:val="24"/>
              </w:rPr>
            </w:pPr>
            <w:r>
              <w:rPr>
                <w:rFonts w:hint="cs"/>
                <w:b/>
                <w:bCs/>
                <w:sz w:val="24"/>
                <w:szCs w:val="24"/>
                <w:rtl/>
              </w:rPr>
              <w:t xml:space="preserve">الملحوظات </w:t>
            </w:r>
          </w:p>
        </w:tc>
        <w:tc>
          <w:tcPr>
            <w:tcW w:w="2160" w:type="dxa"/>
          </w:tcPr>
          <w:p w:rsidR="00F01152" w:rsidRDefault="00F01152" w:rsidP="00F01152">
            <w:pPr>
              <w:jc w:val="right"/>
              <w:rPr>
                <w:b/>
                <w:bCs/>
                <w:sz w:val="24"/>
                <w:szCs w:val="24"/>
              </w:rPr>
            </w:pPr>
            <w:r>
              <w:rPr>
                <w:rFonts w:hint="cs"/>
                <w:b/>
                <w:bCs/>
                <w:sz w:val="24"/>
                <w:szCs w:val="24"/>
                <w:rtl/>
              </w:rPr>
              <w:t xml:space="preserve">التقويم </w:t>
            </w:r>
          </w:p>
        </w:tc>
        <w:tc>
          <w:tcPr>
            <w:tcW w:w="3330" w:type="dxa"/>
          </w:tcPr>
          <w:p w:rsidR="00F01152" w:rsidRDefault="00F01152" w:rsidP="00F01152">
            <w:pPr>
              <w:jc w:val="right"/>
              <w:rPr>
                <w:b/>
                <w:bCs/>
                <w:sz w:val="24"/>
                <w:szCs w:val="24"/>
              </w:rPr>
            </w:pPr>
            <w:r>
              <w:rPr>
                <w:rFonts w:hint="cs"/>
                <w:b/>
                <w:bCs/>
                <w:sz w:val="24"/>
                <w:szCs w:val="24"/>
                <w:rtl/>
              </w:rPr>
              <w:t xml:space="preserve">خطوات التنفيذ  والوسائل </w:t>
            </w:r>
            <w:r w:rsidR="00E712BB">
              <w:rPr>
                <w:rFonts w:hint="cs"/>
                <w:b/>
                <w:bCs/>
                <w:sz w:val="24"/>
                <w:szCs w:val="24"/>
                <w:rtl/>
              </w:rPr>
              <w:t>والأساليب</w:t>
            </w:r>
          </w:p>
        </w:tc>
        <w:tc>
          <w:tcPr>
            <w:tcW w:w="2875" w:type="dxa"/>
          </w:tcPr>
          <w:p w:rsidR="00F01152" w:rsidRDefault="00F01152" w:rsidP="00F01152">
            <w:pPr>
              <w:jc w:val="right"/>
              <w:rPr>
                <w:b/>
                <w:bCs/>
                <w:sz w:val="24"/>
                <w:szCs w:val="24"/>
              </w:rPr>
            </w:pPr>
            <w:r>
              <w:rPr>
                <w:rFonts w:hint="cs"/>
                <w:b/>
                <w:bCs/>
                <w:sz w:val="24"/>
                <w:szCs w:val="24"/>
                <w:rtl/>
              </w:rPr>
              <w:t xml:space="preserve">الأهداف </w:t>
            </w:r>
          </w:p>
        </w:tc>
      </w:tr>
      <w:tr w:rsidR="00EE31F7" w:rsidTr="00E712BB">
        <w:trPr>
          <w:jc w:val="center"/>
        </w:trPr>
        <w:tc>
          <w:tcPr>
            <w:tcW w:w="1620" w:type="dxa"/>
          </w:tcPr>
          <w:p w:rsidR="00BE17FD" w:rsidRDefault="00BE17FD" w:rsidP="00F01152">
            <w:pPr>
              <w:jc w:val="right"/>
              <w:rPr>
                <w:b/>
                <w:bCs/>
                <w:sz w:val="24"/>
                <w:szCs w:val="24"/>
              </w:rPr>
            </w:pPr>
          </w:p>
          <w:p w:rsidR="00BE17FD" w:rsidRPr="00BE17FD" w:rsidRDefault="00BE17FD" w:rsidP="00BE17FD">
            <w:pPr>
              <w:rPr>
                <w:sz w:val="24"/>
                <w:szCs w:val="24"/>
              </w:rPr>
            </w:pPr>
          </w:p>
          <w:p w:rsidR="00BE17FD" w:rsidRPr="00BE17FD" w:rsidRDefault="00BE17FD" w:rsidP="00BE17FD">
            <w:pPr>
              <w:rPr>
                <w:sz w:val="24"/>
                <w:szCs w:val="24"/>
              </w:rPr>
            </w:pPr>
          </w:p>
          <w:p w:rsidR="00BE17FD" w:rsidRPr="00BE17FD" w:rsidRDefault="00BE17FD" w:rsidP="00BE17FD">
            <w:pPr>
              <w:rPr>
                <w:sz w:val="24"/>
                <w:szCs w:val="24"/>
              </w:rPr>
            </w:pPr>
          </w:p>
          <w:p w:rsidR="00BE17FD" w:rsidRPr="00BE17FD" w:rsidRDefault="00BE17FD" w:rsidP="00BE17FD">
            <w:pPr>
              <w:rPr>
                <w:sz w:val="24"/>
                <w:szCs w:val="24"/>
              </w:rPr>
            </w:pPr>
          </w:p>
          <w:p w:rsidR="00BE17FD" w:rsidRPr="00BE17FD" w:rsidRDefault="00BE17FD" w:rsidP="00BE17FD">
            <w:pPr>
              <w:rPr>
                <w:sz w:val="24"/>
                <w:szCs w:val="24"/>
              </w:rPr>
            </w:pPr>
          </w:p>
          <w:p w:rsidR="00BE17FD" w:rsidRDefault="00BE17FD" w:rsidP="00BE17FD">
            <w:pPr>
              <w:rPr>
                <w:sz w:val="24"/>
                <w:szCs w:val="24"/>
              </w:rPr>
            </w:pPr>
          </w:p>
          <w:p w:rsidR="00BE17FD" w:rsidRPr="00BE17FD" w:rsidRDefault="00BE17FD" w:rsidP="00BE17FD">
            <w:pPr>
              <w:rPr>
                <w:sz w:val="24"/>
                <w:szCs w:val="24"/>
              </w:rPr>
            </w:pPr>
          </w:p>
          <w:p w:rsidR="00BE17FD" w:rsidRPr="00BE17FD" w:rsidRDefault="00BE17FD" w:rsidP="00BE17FD">
            <w:pPr>
              <w:rPr>
                <w:b/>
                <w:bCs/>
                <w:sz w:val="24"/>
                <w:szCs w:val="24"/>
              </w:rPr>
            </w:pPr>
          </w:p>
          <w:p w:rsidR="00BE17FD" w:rsidRPr="00BE17FD" w:rsidRDefault="00BE17FD" w:rsidP="00BE17FD">
            <w:pPr>
              <w:rPr>
                <w:b/>
                <w:bCs/>
                <w:sz w:val="24"/>
                <w:szCs w:val="24"/>
              </w:rPr>
            </w:pPr>
          </w:p>
          <w:p w:rsidR="00F01152" w:rsidRDefault="00BE17FD" w:rsidP="00BE17FD">
            <w:pPr>
              <w:tabs>
                <w:tab w:val="left" w:pos="1281"/>
              </w:tabs>
              <w:jc w:val="right"/>
              <w:rPr>
                <w:sz w:val="24"/>
                <w:szCs w:val="24"/>
                <w:rtl/>
              </w:rPr>
            </w:pPr>
            <w:r w:rsidRPr="00BE17FD">
              <w:rPr>
                <w:b/>
                <w:bCs/>
                <w:sz w:val="24"/>
                <w:szCs w:val="24"/>
              </w:rPr>
              <w:tab/>
            </w:r>
            <w:r w:rsidRPr="00BE17FD">
              <w:rPr>
                <w:rFonts w:hint="cs"/>
                <w:b/>
                <w:bCs/>
                <w:sz w:val="24"/>
                <w:szCs w:val="24"/>
                <w:rtl/>
              </w:rPr>
              <w:t>تكليف الطالبات  بتنفيذ نشاط 5(عمل نماذج للعناصر وذراتها  وللمركبات وجزيئاتها بخامات مختلفة</w:t>
            </w: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r>
              <w:rPr>
                <w:rFonts w:hint="cs"/>
                <w:sz w:val="24"/>
                <w:szCs w:val="24"/>
                <w:rtl/>
              </w:rPr>
              <w:t xml:space="preserve">يتبع في الصفحة  التالية </w:t>
            </w: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Default="00EE31F7" w:rsidP="00BE17FD">
            <w:pPr>
              <w:tabs>
                <w:tab w:val="left" w:pos="1281"/>
              </w:tabs>
              <w:jc w:val="right"/>
              <w:rPr>
                <w:sz w:val="24"/>
                <w:szCs w:val="24"/>
                <w:rtl/>
              </w:rPr>
            </w:pPr>
          </w:p>
          <w:p w:rsidR="00EE31F7" w:rsidRPr="00BE17FD" w:rsidRDefault="00EE31F7" w:rsidP="00BE17FD">
            <w:pPr>
              <w:tabs>
                <w:tab w:val="left" w:pos="1281"/>
              </w:tabs>
              <w:jc w:val="right"/>
              <w:rPr>
                <w:sz w:val="24"/>
                <w:szCs w:val="24"/>
              </w:rPr>
            </w:pPr>
          </w:p>
        </w:tc>
        <w:tc>
          <w:tcPr>
            <w:tcW w:w="2160" w:type="dxa"/>
          </w:tcPr>
          <w:p w:rsidR="00F01152" w:rsidRPr="00BB386B" w:rsidRDefault="00BB386B" w:rsidP="00F01152">
            <w:pPr>
              <w:jc w:val="right"/>
              <w:rPr>
                <w:b/>
                <w:bCs/>
                <w:rtl/>
              </w:rPr>
            </w:pPr>
            <w:r w:rsidRPr="00BB386B">
              <w:rPr>
                <w:rFonts w:hint="cs"/>
                <w:b/>
                <w:bCs/>
                <w:rtl/>
              </w:rPr>
              <w:t>ما وحدة بناء الكائن الحي؟</w:t>
            </w:r>
          </w:p>
          <w:p w:rsidR="00BB386B" w:rsidRDefault="00BB386B" w:rsidP="00F01152">
            <w:pPr>
              <w:jc w:val="right"/>
              <w:rPr>
                <w:b/>
                <w:bCs/>
                <w:sz w:val="24"/>
                <w:szCs w:val="24"/>
                <w:rtl/>
              </w:rPr>
            </w:pPr>
          </w:p>
          <w:p w:rsidR="00BB386B" w:rsidRDefault="00BB386B" w:rsidP="00F01152">
            <w:pPr>
              <w:jc w:val="right"/>
              <w:rPr>
                <w:b/>
                <w:bCs/>
                <w:sz w:val="24"/>
                <w:szCs w:val="24"/>
                <w:rtl/>
              </w:rPr>
            </w:pPr>
          </w:p>
          <w:p w:rsidR="00BB386B" w:rsidRDefault="00BB386B" w:rsidP="00F01152">
            <w:pPr>
              <w:jc w:val="right"/>
              <w:rPr>
                <w:b/>
                <w:bCs/>
                <w:sz w:val="24"/>
                <w:szCs w:val="24"/>
                <w:rtl/>
              </w:rPr>
            </w:pPr>
          </w:p>
          <w:p w:rsidR="00BB386B" w:rsidRDefault="00BB386B" w:rsidP="00F01152">
            <w:pPr>
              <w:jc w:val="right"/>
              <w:rPr>
                <w:b/>
                <w:bCs/>
                <w:sz w:val="24"/>
                <w:szCs w:val="24"/>
                <w:rtl/>
              </w:rPr>
            </w:pPr>
          </w:p>
          <w:p w:rsidR="00BB386B" w:rsidRDefault="00BB386B" w:rsidP="00F01152">
            <w:pPr>
              <w:jc w:val="right"/>
              <w:rPr>
                <w:b/>
                <w:bCs/>
                <w:sz w:val="24"/>
                <w:szCs w:val="24"/>
                <w:rtl/>
              </w:rPr>
            </w:pPr>
            <w:r>
              <w:rPr>
                <w:rFonts w:hint="cs"/>
                <w:b/>
                <w:bCs/>
                <w:sz w:val="24"/>
                <w:szCs w:val="24"/>
                <w:rtl/>
              </w:rPr>
              <w:t>ما المقصود  بالذرة ؟</w:t>
            </w:r>
          </w:p>
          <w:p w:rsidR="00BB386B" w:rsidRDefault="00BB386B"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r>
              <w:rPr>
                <w:rFonts w:hint="cs"/>
                <w:b/>
                <w:bCs/>
                <w:sz w:val="24"/>
                <w:szCs w:val="24"/>
                <w:rtl/>
              </w:rPr>
              <w:t>ما المقصود بكل من : الذرة ؟</w:t>
            </w:r>
          </w:p>
          <w:p w:rsidR="00587EA0" w:rsidRDefault="00587EA0" w:rsidP="00F01152">
            <w:pPr>
              <w:jc w:val="right"/>
              <w:rPr>
                <w:b/>
                <w:bCs/>
                <w:sz w:val="24"/>
                <w:szCs w:val="24"/>
                <w:rtl/>
              </w:rPr>
            </w:pPr>
            <w:r>
              <w:rPr>
                <w:rFonts w:hint="cs"/>
                <w:b/>
                <w:bCs/>
                <w:sz w:val="24"/>
                <w:szCs w:val="24"/>
                <w:rtl/>
              </w:rPr>
              <w:t>الجزيء ؟</w:t>
            </w:r>
          </w:p>
          <w:p w:rsidR="00587EA0" w:rsidRDefault="00587EA0" w:rsidP="00F01152">
            <w:pPr>
              <w:jc w:val="right"/>
              <w:rPr>
                <w:b/>
                <w:bCs/>
                <w:sz w:val="24"/>
                <w:szCs w:val="24"/>
                <w:rtl/>
              </w:rPr>
            </w:pPr>
            <w:r>
              <w:rPr>
                <w:rFonts w:hint="cs"/>
                <w:b/>
                <w:bCs/>
                <w:sz w:val="24"/>
                <w:szCs w:val="24"/>
                <w:rtl/>
              </w:rPr>
              <w:t xml:space="preserve">ما وحدة بناء المركب ؟ كيف نميز بين الذرة والجزيء ؟ </w:t>
            </w: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p>
          <w:p w:rsidR="00587EA0" w:rsidRDefault="00587EA0" w:rsidP="00F01152">
            <w:pPr>
              <w:jc w:val="right"/>
              <w:rPr>
                <w:b/>
                <w:bCs/>
                <w:sz w:val="24"/>
                <w:szCs w:val="24"/>
                <w:rtl/>
              </w:rPr>
            </w:pPr>
            <w:r>
              <w:rPr>
                <w:rFonts w:hint="cs"/>
                <w:b/>
                <w:bCs/>
                <w:sz w:val="24"/>
                <w:szCs w:val="24"/>
                <w:rtl/>
              </w:rPr>
              <w:t>ما لفرق بين العنصر والمركب ؟</w:t>
            </w:r>
          </w:p>
          <w:p w:rsidR="00587EA0" w:rsidRDefault="00587EA0" w:rsidP="00F01152">
            <w:pPr>
              <w:jc w:val="right"/>
              <w:rPr>
                <w:b/>
                <w:bCs/>
                <w:sz w:val="24"/>
                <w:szCs w:val="24"/>
                <w:rtl/>
              </w:rPr>
            </w:pPr>
          </w:p>
          <w:p w:rsidR="00F01796" w:rsidRDefault="00F01796" w:rsidP="00F01152">
            <w:pPr>
              <w:jc w:val="right"/>
              <w:rPr>
                <w:b/>
                <w:bCs/>
                <w:sz w:val="24"/>
                <w:szCs w:val="24"/>
                <w:rtl/>
              </w:rPr>
            </w:pPr>
          </w:p>
          <w:p w:rsidR="00F01796" w:rsidRDefault="00F01796" w:rsidP="00F01152">
            <w:pPr>
              <w:jc w:val="right"/>
              <w:rPr>
                <w:b/>
                <w:bCs/>
                <w:sz w:val="24"/>
                <w:szCs w:val="24"/>
                <w:rtl/>
              </w:rPr>
            </w:pPr>
            <w:r>
              <w:rPr>
                <w:rFonts w:hint="cs"/>
                <w:b/>
                <w:bCs/>
                <w:sz w:val="24"/>
                <w:szCs w:val="24"/>
                <w:rtl/>
              </w:rPr>
              <w:t xml:space="preserve">مراقبة الطالبات تنفيذ الأنشطة مع تعزيز المبدعات  ومساعدة الضعيفات </w:t>
            </w:r>
          </w:p>
          <w:p w:rsidR="00BE17FD" w:rsidRDefault="00BE17FD" w:rsidP="00F01152">
            <w:pPr>
              <w:jc w:val="right"/>
              <w:rPr>
                <w:b/>
                <w:bCs/>
                <w:sz w:val="24"/>
                <w:szCs w:val="24"/>
                <w:rtl/>
              </w:rPr>
            </w:pPr>
          </w:p>
          <w:p w:rsidR="00BE17FD" w:rsidRDefault="00BE17FD" w:rsidP="00F01152">
            <w:pPr>
              <w:jc w:val="right"/>
              <w:rPr>
                <w:b/>
                <w:bCs/>
                <w:sz w:val="24"/>
                <w:szCs w:val="24"/>
                <w:rtl/>
              </w:rPr>
            </w:pPr>
          </w:p>
          <w:p w:rsidR="00BE17FD" w:rsidRDefault="00BE17FD" w:rsidP="00F01152">
            <w:pPr>
              <w:jc w:val="right"/>
              <w:rPr>
                <w:b/>
                <w:bCs/>
                <w:sz w:val="24"/>
                <w:szCs w:val="24"/>
                <w:rtl/>
              </w:rPr>
            </w:pPr>
          </w:p>
          <w:p w:rsidR="00BE17FD" w:rsidRDefault="00BE17FD" w:rsidP="00F01152">
            <w:pPr>
              <w:jc w:val="right"/>
              <w:rPr>
                <w:b/>
                <w:bCs/>
                <w:sz w:val="24"/>
                <w:szCs w:val="24"/>
                <w:rtl/>
              </w:rPr>
            </w:pPr>
          </w:p>
          <w:p w:rsidR="00BE17FD" w:rsidRDefault="00BE17FD" w:rsidP="00F01152">
            <w:pPr>
              <w:jc w:val="right"/>
              <w:rPr>
                <w:b/>
                <w:bCs/>
                <w:sz w:val="24"/>
                <w:szCs w:val="24"/>
                <w:rtl/>
              </w:rPr>
            </w:pPr>
            <w:r>
              <w:rPr>
                <w:rFonts w:hint="cs"/>
                <w:b/>
                <w:bCs/>
                <w:sz w:val="24"/>
                <w:szCs w:val="24"/>
                <w:rtl/>
              </w:rPr>
              <w:t>ما سبب استخدام  الرموز  للعناصر ؟</w:t>
            </w:r>
          </w:p>
          <w:p w:rsidR="00BE17FD" w:rsidRDefault="00BE17FD" w:rsidP="00F01152">
            <w:pPr>
              <w:jc w:val="right"/>
              <w:rPr>
                <w:b/>
                <w:bCs/>
                <w:sz w:val="24"/>
                <w:szCs w:val="24"/>
                <w:rtl/>
              </w:rPr>
            </w:pPr>
            <w:r>
              <w:rPr>
                <w:rFonts w:hint="cs"/>
                <w:b/>
                <w:bCs/>
                <w:sz w:val="24"/>
                <w:szCs w:val="24"/>
                <w:rtl/>
              </w:rPr>
              <w:t>على أساس  وضعت  رموز العناصر ؟</w:t>
            </w:r>
          </w:p>
          <w:p w:rsidR="00BE17FD" w:rsidRDefault="00BE17FD" w:rsidP="00E712BB">
            <w:pPr>
              <w:jc w:val="right"/>
              <w:rPr>
                <w:b/>
                <w:bCs/>
                <w:sz w:val="24"/>
                <w:szCs w:val="24"/>
                <w:rtl/>
              </w:rPr>
            </w:pPr>
            <w:r>
              <w:rPr>
                <w:rFonts w:hint="cs"/>
                <w:b/>
                <w:bCs/>
                <w:sz w:val="24"/>
                <w:szCs w:val="24"/>
                <w:rtl/>
              </w:rPr>
              <w:t xml:space="preserve">ما رمز  كل عنصر من العناصر </w:t>
            </w:r>
            <w:r w:rsidR="00E712BB">
              <w:rPr>
                <w:rFonts w:hint="cs"/>
                <w:b/>
                <w:bCs/>
                <w:sz w:val="24"/>
                <w:szCs w:val="24"/>
                <w:rtl/>
              </w:rPr>
              <w:t>الآتية</w:t>
            </w:r>
            <w:r>
              <w:rPr>
                <w:rFonts w:hint="cs"/>
                <w:b/>
                <w:bCs/>
                <w:sz w:val="24"/>
                <w:szCs w:val="24"/>
                <w:rtl/>
              </w:rPr>
              <w:t xml:space="preserve"> :</w:t>
            </w:r>
          </w:p>
          <w:p w:rsidR="00BE17FD" w:rsidRDefault="00E712BB" w:rsidP="00F01152">
            <w:pPr>
              <w:jc w:val="right"/>
              <w:rPr>
                <w:b/>
                <w:bCs/>
                <w:sz w:val="24"/>
                <w:szCs w:val="24"/>
                <w:rtl/>
              </w:rPr>
            </w:pPr>
            <w:r>
              <w:rPr>
                <w:rFonts w:hint="cs"/>
                <w:b/>
                <w:bCs/>
                <w:sz w:val="24"/>
                <w:szCs w:val="24"/>
                <w:rtl/>
              </w:rPr>
              <w:t>ألمنيوم</w:t>
            </w:r>
            <w:r w:rsidR="00BE17FD">
              <w:rPr>
                <w:rFonts w:hint="cs"/>
                <w:b/>
                <w:bCs/>
                <w:sz w:val="24"/>
                <w:szCs w:val="24"/>
                <w:rtl/>
              </w:rPr>
              <w:t xml:space="preserve"> </w:t>
            </w:r>
          </w:p>
          <w:p w:rsidR="00EE31F7" w:rsidRDefault="00E712BB" w:rsidP="00F01152">
            <w:pPr>
              <w:jc w:val="right"/>
              <w:rPr>
                <w:b/>
                <w:bCs/>
                <w:sz w:val="24"/>
                <w:szCs w:val="24"/>
                <w:rtl/>
              </w:rPr>
            </w:pPr>
            <w:r>
              <w:rPr>
                <w:rFonts w:hint="cs"/>
                <w:b/>
                <w:bCs/>
                <w:sz w:val="24"/>
                <w:szCs w:val="24"/>
                <w:rtl/>
              </w:rPr>
              <w:t>أكسجين</w:t>
            </w:r>
            <w:r w:rsidR="00BE17FD">
              <w:rPr>
                <w:rFonts w:hint="cs"/>
                <w:b/>
                <w:bCs/>
                <w:sz w:val="24"/>
                <w:szCs w:val="24"/>
                <w:rtl/>
              </w:rPr>
              <w:t xml:space="preserve"> </w:t>
            </w:r>
          </w:p>
          <w:p w:rsidR="00BE17FD" w:rsidRDefault="00E712BB" w:rsidP="00F01152">
            <w:pPr>
              <w:jc w:val="right"/>
              <w:rPr>
                <w:b/>
                <w:bCs/>
                <w:sz w:val="24"/>
                <w:szCs w:val="24"/>
                <w:rtl/>
              </w:rPr>
            </w:pPr>
            <w:r>
              <w:rPr>
                <w:rFonts w:hint="cs"/>
                <w:b/>
                <w:bCs/>
                <w:sz w:val="24"/>
                <w:szCs w:val="24"/>
                <w:rtl/>
              </w:rPr>
              <w:t>كلور</w:t>
            </w:r>
            <w:r w:rsidR="00BE17FD">
              <w:rPr>
                <w:rFonts w:hint="cs"/>
                <w:b/>
                <w:bCs/>
                <w:sz w:val="24"/>
                <w:szCs w:val="24"/>
                <w:rtl/>
              </w:rPr>
              <w:t xml:space="preserve"> </w:t>
            </w:r>
          </w:p>
          <w:p w:rsidR="003258B6" w:rsidRDefault="00EE31F7" w:rsidP="003258B6">
            <w:pPr>
              <w:jc w:val="right"/>
              <w:rPr>
                <w:b/>
                <w:bCs/>
                <w:sz w:val="20"/>
                <w:szCs w:val="20"/>
                <w:rtl/>
              </w:rPr>
            </w:pPr>
            <w:r>
              <w:rPr>
                <w:rFonts w:hint="cs"/>
                <w:b/>
                <w:bCs/>
                <w:sz w:val="24"/>
                <w:szCs w:val="24"/>
                <w:rtl/>
              </w:rPr>
              <w:lastRenderedPageBreak/>
              <w:t xml:space="preserve">اذكري اسم العنصر  </w:t>
            </w:r>
            <w:r w:rsidRPr="00EE31F7">
              <w:rPr>
                <w:rFonts w:hint="cs"/>
                <w:b/>
                <w:bCs/>
                <w:sz w:val="20"/>
                <w:szCs w:val="20"/>
                <w:rtl/>
              </w:rPr>
              <w:t xml:space="preserve">الذي يمثله الرمز </w:t>
            </w:r>
            <w:r w:rsidR="00E712BB" w:rsidRPr="00EE31F7">
              <w:rPr>
                <w:rFonts w:hint="cs"/>
                <w:b/>
                <w:bCs/>
                <w:sz w:val="20"/>
                <w:szCs w:val="20"/>
                <w:rtl/>
              </w:rPr>
              <w:t>الأتي</w:t>
            </w:r>
            <w:r w:rsidR="003258B6">
              <w:rPr>
                <w:rFonts w:hint="cs"/>
                <w:b/>
                <w:bCs/>
                <w:sz w:val="20"/>
                <w:szCs w:val="20"/>
                <w:rtl/>
              </w:rPr>
              <w:t xml:space="preserve">  :</w:t>
            </w:r>
          </w:p>
          <w:p w:rsidR="003258B6" w:rsidRDefault="003258B6" w:rsidP="003258B6">
            <w:pPr>
              <w:jc w:val="right"/>
              <w:rPr>
                <w:b/>
                <w:bCs/>
                <w:sz w:val="20"/>
                <w:szCs w:val="20"/>
                <w:rtl/>
              </w:rPr>
            </w:pPr>
            <w:r>
              <w:rPr>
                <w:rFonts w:hint="cs"/>
                <w:b/>
                <w:bCs/>
                <w:sz w:val="20"/>
                <w:szCs w:val="20"/>
                <w:rtl/>
              </w:rPr>
              <w:t>كبريت</w:t>
            </w:r>
          </w:p>
          <w:p w:rsidR="003258B6" w:rsidRDefault="003258B6" w:rsidP="003258B6">
            <w:pPr>
              <w:jc w:val="right"/>
              <w:rPr>
                <w:b/>
                <w:bCs/>
                <w:sz w:val="20"/>
                <w:szCs w:val="20"/>
                <w:rtl/>
              </w:rPr>
            </w:pPr>
            <w:r>
              <w:rPr>
                <w:rFonts w:hint="cs"/>
                <w:b/>
                <w:bCs/>
                <w:sz w:val="20"/>
                <w:szCs w:val="20"/>
                <w:rtl/>
              </w:rPr>
              <w:t xml:space="preserve">كربون </w:t>
            </w:r>
          </w:p>
          <w:p w:rsidR="003258B6" w:rsidRDefault="00E712BB" w:rsidP="003258B6">
            <w:pPr>
              <w:jc w:val="right"/>
              <w:rPr>
                <w:b/>
                <w:bCs/>
                <w:sz w:val="20"/>
                <w:szCs w:val="20"/>
                <w:rtl/>
              </w:rPr>
            </w:pPr>
            <w:r>
              <w:rPr>
                <w:rFonts w:hint="cs"/>
                <w:b/>
                <w:bCs/>
                <w:sz w:val="20"/>
                <w:szCs w:val="20"/>
                <w:rtl/>
              </w:rPr>
              <w:t>أكسجين</w:t>
            </w:r>
            <w:r w:rsidR="003258B6">
              <w:rPr>
                <w:rFonts w:hint="cs"/>
                <w:b/>
                <w:bCs/>
                <w:sz w:val="20"/>
                <w:szCs w:val="20"/>
                <w:rtl/>
              </w:rPr>
              <w:t xml:space="preserve"> </w:t>
            </w:r>
          </w:p>
          <w:p w:rsidR="003258B6" w:rsidRDefault="003258B6" w:rsidP="003258B6">
            <w:pPr>
              <w:jc w:val="right"/>
              <w:rPr>
                <w:b/>
                <w:bCs/>
                <w:sz w:val="20"/>
                <w:szCs w:val="20"/>
                <w:rtl/>
              </w:rPr>
            </w:pPr>
            <w:r>
              <w:rPr>
                <w:rFonts w:hint="cs"/>
                <w:b/>
                <w:bCs/>
                <w:sz w:val="20"/>
                <w:szCs w:val="20"/>
                <w:rtl/>
              </w:rPr>
              <w:t xml:space="preserve">الهيدروجين </w:t>
            </w:r>
          </w:p>
          <w:p w:rsidR="00EE31F7" w:rsidRDefault="003258B6" w:rsidP="003258B6">
            <w:pPr>
              <w:jc w:val="right"/>
              <w:rPr>
                <w:b/>
                <w:bCs/>
                <w:sz w:val="24"/>
                <w:szCs w:val="24"/>
                <w:rtl/>
              </w:rPr>
            </w:pPr>
            <w:r>
              <w:rPr>
                <w:rFonts w:hint="cs"/>
                <w:b/>
                <w:bCs/>
                <w:sz w:val="20"/>
                <w:szCs w:val="20"/>
                <w:rtl/>
              </w:rPr>
              <w:t xml:space="preserve">النيتروجين </w:t>
            </w:r>
          </w:p>
          <w:p w:rsidR="00EE31F7" w:rsidRDefault="00EE31F7" w:rsidP="00F01152">
            <w:pPr>
              <w:jc w:val="right"/>
              <w:rPr>
                <w:b/>
                <w:bCs/>
                <w:sz w:val="24"/>
                <w:szCs w:val="24"/>
                <w:rtl/>
              </w:rPr>
            </w:pPr>
          </w:p>
          <w:p w:rsidR="00BE17FD" w:rsidRDefault="003258B6" w:rsidP="003258B6">
            <w:pPr>
              <w:jc w:val="center"/>
              <w:rPr>
                <w:b/>
                <w:bCs/>
                <w:sz w:val="24"/>
                <w:szCs w:val="24"/>
                <w:rtl/>
              </w:rPr>
            </w:pPr>
            <w:r>
              <w:rPr>
                <w:rFonts w:hint="cs"/>
                <w:b/>
                <w:bCs/>
                <w:sz w:val="24"/>
                <w:szCs w:val="24"/>
                <w:rtl/>
              </w:rPr>
              <w:t xml:space="preserve">اذكري بعض العناصر التي تدخل في مكونات  القشرة الأرضية </w:t>
            </w:r>
          </w:p>
          <w:p w:rsidR="003258B6" w:rsidRDefault="003258B6" w:rsidP="003258B6">
            <w:pPr>
              <w:jc w:val="center"/>
              <w:rPr>
                <w:b/>
                <w:bCs/>
                <w:sz w:val="24"/>
                <w:szCs w:val="24"/>
                <w:rtl/>
              </w:rPr>
            </w:pPr>
            <w:r>
              <w:rPr>
                <w:rFonts w:hint="cs"/>
                <w:b/>
                <w:bCs/>
                <w:sz w:val="24"/>
                <w:szCs w:val="24"/>
                <w:rtl/>
              </w:rPr>
              <w:t>ما العنصر الذي يتواجد بكثرة  في القشرة الأرضية ؟</w:t>
            </w:r>
          </w:p>
          <w:p w:rsidR="003258B6" w:rsidRDefault="003258B6" w:rsidP="003258B6">
            <w:pPr>
              <w:jc w:val="center"/>
              <w:rPr>
                <w:b/>
                <w:bCs/>
                <w:sz w:val="24"/>
                <w:szCs w:val="24"/>
                <w:rtl/>
              </w:rPr>
            </w:pPr>
            <w:r>
              <w:rPr>
                <w:rFonts w:hint="cs"/>
                <w:b/>
                <w:bCs/>
                <w:sz w:val="24"/>
                <w:szCs w:val="24"/>
                <w:rtl/>
              </w:rPr>
              <w:t>ما العناصر التي  تكون الغلاف  الجوي؟</w:t>
            </w:r>
          </w:p>
          <w:p w:rsidR="003258B6" w:rsidRDefault="003258B6" w:rsidP="003258B6">
            <w:pPr>
              <w:jc w:val="center"/>
              <w:rPr>
                <w:b/>
                <w:bCs/>
                <w:sz w:val="24"/>
                <w:szCs w:val="24"/>
                <w:rtl/>
              </w:rPr>
            </w:pPr>
            <w:r>
              <w:rPr>
                <w:rFonts w:hint="cs"/>
                <w:b/>
                <w:bCs/>
                <w:sz w:val="24"/>
                <w:szCs w:val="24"/>
                <w:rtl/>
              </w:rPr>
              <w:t>ما العنصر الذي يكون اكبر نسبة من مكونات الغلاف الجوي ؟</w:t>
            </w:r>
          </w:p>
          <w:p w:rsidR="003258B6" w:rsidRDefault="003258B6" w:rsidP="003258B6">
            <w:pPr>
              <w:jc w:val="center"/>
              <w:rPr>
                <w:b/>
                <w:bCs/>
                <w:sz w:val="24"/>
                <w:szCs w:val="24"/>
                <w:rtl/>
              </w:rPr>
            </w:pPr>
          </w:p>
          <w:p w:rsidR="003258B6" w:rsidRDefault="003258B6" w:rsidP="003258B6">
            <w:pPr>
              <w:jc w:val="center"/>
              <w:rPr>
                <w:b/>
                <w:bCs/>
                <w:sz w:val="24"/>
                <w:szCs w:val="24"/>
                <w:rtl/>
              </w:rPr>
            </w:pPr>
          </w:p>
          <w:p w:rsidR="003258B6" w:rsidRDefault="003258B6" w:rsidP="003258B6">
            <w:pPr>
              <w:jc w:val="center"/>
              <w:rPr>
                <w:b/>
                <w:bCs/>
                <w:sz w:val="24"/>
                <w:szCs w:val="24"/>
                <w:rtl/>
              </w:rPr>
            </w:pPr>
            <w:r>
              <w:rPr>
                <w:rFonts w:hint="cs"/>
                <w:b/>
                <w:bCs/>
                <w:sz w:val="24"/>
                <w:szCs w:val="24"/>
                <w:rtl/>
              </w:rPr>
              <w:t xml:space="preserve">مراقبة  قراءة الطالبات وتصيب الأخطاء  ان وجدت مع تعزيز المبدعات  </w:t>
            </w:r>
          </w:p>
          <w:p w:rsidR="003258B6" w:rsidRDefault="003258B6" w:rsidP="003258B6">
            <w:pPr>
              <w:jc w:val="center"/>
              <w:rPr>
                <w:b/>
                <w:bCs/>
                <w:sz w:val="24"/>
                <w:szCs w:val="24"/>
                <w:rtl/>
              </w:rPr>
            </w:pPr>
          </w:p>
          <w:p w:rsidR="003258B6" w:rsidRDefault="003258B6" w:rsidP="003258B6">
            <w:pPr>
              <w:jc w:val="center"/>
              <w:rPr>
                <w:b/>
                <w:bCs/>
                <w:sz w:val="24"/>
                <w:szCs w:val="24"/>
                <w:rtl/>
              </w:rPr>
            </w:pPr>
          </w:p>
          <w:p w:rsidR="003258B6" w:rsidRDefault="003258B6" w:rsidP="003258B6">
            <w:pPr>
              <w:jc w:val="center"/>
              <w:rPr>
                <w:b/>
                <w:bCs/>
                <w:sz w:val="24"/>
                <w:szCs w:val="24"/>
              </w:rPr>
            </w:pPr>
            <w:r>
              <w:rPr>
                <w:rFonts w:hint="cs"/>
                <w:b/>
                <w:bCs/>
                <w:sz w:val="24"/>
                <w:szCs w:val="24"/>
                <w:rtl/>
              </w:rPr>
              <w:t xml:space="preserve">انتهى  الدرس  الأول من الوحدة الثانية </w:t>
            </w:r>
          </w:p>
        </w:tc>
        <w:tc>
          <w:tcPr>
            <w:tcW w:w="3330" w:type="dxa"/>
          </w:tcPr>
          <w:p w:rsidR="00F01152" w:rsidRDefault="00F01152" w:rsidP="00BB386B">
            <w:pPr>
              <w:jc w:val="right"/>
              <w:rPr>
                <w:b/>
                <w:bCs/>
                <w:sz w:val="24"/>
                <w:szCs w:val="24"/>
                <w:rtl/>
              </w:rPr>
            </w:pPr>
            <w:r>
              <w:rPr>
                <w:rFonts w:hint="cs"/>
                <w:b/>
                <w:bCs/>
                <w:sz w:val="24"/>
                <w:szCs w:val="24"/>
                <w:rtl/>
              </w:rPr>
              <w:lastRenderedPageBreak/>
              <w:t xml:space="preserve">التمهيد : تذكير الطالبات بما تم دراسته </w:t>
            </w:r>
            <w:r w:rsidR="00657ECA">
              <w:rPr>
                <w:rFonts w:hint="cs"/>
                <w:b/>
                <w:bCs/>
                <w:sz w:val="24"/>
                <w:szCs w:val="24"/>
                <w:rtl/>
              </w:rPr>
              <w:t>في الصف الخامس عن مستويات التنظيم  الحيوي في الكائنات الحية   مع عرض صور الكتاب ص    4</w:t>
            </w:r>
            <w:r w:rsidR="00BB386B">
              <w:rPr>
                <w:rFonts w:hint="cs"/>
                <w:b/>
                <w:bCs/>
                <w:sz w:val="24"/>
                <w:szCs w:val="24"/>
                <w:rtl/>
              </w:rPr>
              <w:t>1</w:t>
            </w:r>
            <w:r w:rsidR="00657ECA">
              <w:rPr>
                <w:rFonts w:hint="cs"/>
                <w:b/>
                <w:bCs/>
                <w:sz w:val="24"/>
                <w:szCs w:val="24"/>
                <w:rtl/>
              </w:rPr>
              <w:t xml:space="preserve">  على جهاز     العرض </w:t>
            </w:r>
            <w:r w:rsidR="00CF775E">
              <w:rPr>
                <w:rFonts w:hint="cs"/>
                <w:b/>
                <w:bCs/>
                <w:sz w:val="24"/>
                <w:szCs w:val="24"/>
                <w:rtl/>
              </w:rPr>
              <w:t xml:space="preserve"> لتذكير  الطالبات  بالمخطط السهمي الذي مر في الصف الخامس </w:t>
            </w:r>
          </w:p>
          <w:p w:rsidR="00BB386B" w:rsidRDefault="00BB386B" w:rsidP="00BB386B">
            <w:pPr>
              <w:jc w:val="right"/>
              <w:rPr>
                <w:b/>
                <w:bCs/>
                <w:sz w:val="24"/>
                <w:szCs w:val="24"/>
                <w:rtl/>
              </w:rPr>
            </w:pPr>
            <w:r>
              <w:rPr>
                <w:rFonts w:hint="cs"/>
                <w:b/>
                <w:bCs/>
                <w:sz w:val="24"/>
                <w:szCs w:val="24"/>
                <w:rtl/>
              </w:rPr>
              <w:t xml:space="preserve">ثم تنفيذ نشاط (1)ص42   وبالمناقشة والحوار نتوصل الى تعريف الذرة وندون ذلك على السبورة من قبل </w:t>
            </w:r>
            <w:r w:rsidR="00E712BB">
              <w:rPr>
                <w:rFonts w:hint="cs"/>
                <w:b/>
                <w:bCs/>
                <w:sz w:val="24"/>
                <w:szCs w:val="24"/>
                <w:rtl/>
              </w:rPr>
              <w:t>إحدى</w:t>
            </w:r>
            <w:r>
              <w:rPr>
                <w:rFonts w:hint="cs"/>
                <w:b/>
                <w:bCs/>
                <w:sz w:val="24"/>
                <w:szCs w:val="24"/>
                <w:rtl/>
              </w:rPr>
              <w:t xml:space="preserve"> الطالبات  وقراءة المفهوم من قبل بعض الطالبات  </w:t>
            </w:r>
          </w:p>
          <w:p w:rsidR="00BB386B" w:rsidRDefault="00BB386B" w:rsidP="00BB386B">
            <w:pPr>
              <w:jc w:val="right"/>
              <w:rPr>
                <w:b/>
                <w:bCs/>
                <w:sz w:val="24"/>
                <w:szCs w:val="24"/>
              </w:rPr>
            </w:pPr>
          </w:p>
          <w:p w:rsidR="00F01152" w:rsidRDefault="00BB386B" w:rsidP="00587EA0">
            <w:pPr>
              <w:jc w:val="right"/>
              <w:rPr>
                <w:b/>
                <w:bCs/>
                <w:sz w:val="24"/>
                <w:szCs w:val="24"/>
                <w:rtl/>
              </w:rPr>
            </w:pPr>
            <w:r>
              <w:rPr>
                <w:rFonts w:hint="cs"/>
                <w:b/>
                <w:bCs/>
                <w:sz w:val="24"/>
                <w:szCs w:val="24"/>
                <w:rtl/>
              </w:rPr>
              <w:t xml:space="preserve">بالاعتماد على ما تم دراسته عن العناصر  والمركبات </w:t>
            </w:r>
            <w:r w:rsidR="00587EA0">
              <w:rPr>
                <w:rFonts w:hint="cs"/>
                <w:b/>
                <w:bCs/>
                <w:sz w:val="24"/>
                <w:szCs w:val="24"/>
                <w:rtl/>
              </w:rPr>
              <w:t xml:space="preserve"> في الصف الخامس  وعرض  الصورة  ص43   ومناقشة </w:t>
            </w:r>
            <w:r w:rsidR="00E712BB">
              <w:rPr>
                <w:rFonts w:hint="cs"/>
                <w:b/>
                <w:bCs/>
                <w:sz w:val="24"/>
                <w:szCs w:val="24"/>
                <w:rtl/>
              </w:rPr>
              <w:t>الأشكال</w:t>
            </w:r>
            <w:r w:rsidR="00587EA0">
              <w:rPr>
                <w:rFonts w:hint="cs"/>
                <w:b/>
                <w:bCs/>
                <w:sz w:val="24"/>
                <w:szCs w:val="24"/>
                <w:rtl/>
              </w:rPr>
              <w:t xml:space="preserve"> مع الطالبات  نتوصل  الى المقصود بكل من :الذرة والجزيء وندون ذلك على السبورة  </w:t>
            </w:r>
          </w:p>
          <w:p w:rsidR="00587EA0" w:rsidRDefault="00587EA0" w:rsidP="00587EA0">
            <w:pPr>
              <w:jc w:val="right"/>
              <w:rPr>
                <w:b/>
                <w:bCs/>
                <w:sz w:val="24"/>
                <w:szCs w:val="24"/>
                <w:rtl/>
              </w:rPr>
            </w:pPr>
          </w:p>
          <w:p w:rsidR="00587EA0" w:rsidRDefault="00587EA0" w:rsidP="00587EA0">
            <w:pPr>
              <w:jc w:val="right"/>
              <w:rPr>
                <w:b/>
                <w:bCs/>
                <w:sz w:val="24"/>
                <w:szCs w:val="24"/>
                <w:rtl/>
              </w:rPr>
            </w:pPr>
          </w:p>
          <w:p w:rsidR="00587EA0" w:rsidRDefault="00587EA0" w:rsidP="00587EA0">
            <w:pPr>
              <w:jc w:val="right"/>
              <w:rPr>
                <w:b/>
                <w:bCs/>
                <w:sz w:val="24"/>
                <w:szCs w:val="24"/>
                <w:rtl/>
              </w:rPr>
            </w:pPr>
            <w:r>
              <w:rPr>
                <w:rFonts w:hint="cs"/>
                <w:b/>
                <w:bCs/>
                <w:sz w:val="24"/>
                <w:szCs w:val="24"/>
                <w:rtl/>
              </w:rPr>
              <w:t xml:space="preserve">بالاعتماد على ما توصلنا </w:t>
            </w:r>
            <w:r w:rsidR="00E712BB">
              <w:rPr>
                <w:rFonts w:hint="cs"/>
                <w:b/>
                <w:bCs/>
                <w:sz w:val="24"/>
                <w:szCs w:val="24"/>
                <w:rtl/>
              </w:rPr>
              <w:t>إليه</w:t>
            </w:r>
            <w:r>
              <w:rPr>
                <w:rFonts w:hint="cs"/>
                <w:b/>
                <w:bCs/>
                <w:sz w:val="24"/>
                <w:szCs w:val="24"/>
                <w:rtl/>
              </w:rPr>
              <w:t xml:space="preserve"> في الهدف السابق  وبالمناقشة والحوار  نتوصل الى التميز بين العنصر والمركب من حيث التركيب (نوع الذرات المكونة  له )</w:t>
            </w:r>
          </w:p>
          <w:p w:rsidR="00587EA0" w:rsidRDefault="00F01796" w:rsidP="00F01796">
            <w:pPr>
              <w:tabs>
                <w:tab w:val="left" w:pos="181"/>
                <w:tab w:val="left" w:pos="227"/>
                <w:tab w:val="left" w:pos="1270"/>
                <w:tab w:val="right" w:pos="3114"/>
              </w:tabs>
              <w:jc w:val="right"/>
              <w:rPr>
                <w:b/>
                <w:bCs/>
                <w:sz w:val="24"/>
                <w:szCs w:val="24"/>
                <w:rtl/>
              </w:rPr>
            </w:pPr>
            <w:r>
              <w:rPr>
                <w:rFonts w:hint="cs"/>
                <w:b/>
                <w:bCs/>
                <w:sz w:val="24"/>
                <w:szCs w:val="24"/>
                <w:rtl/>
              </w:rPr>
              <w:t xml:space="preserve">ثم تكليف الطالبات بتنفيذ نشاط 2 ص44  ونشاط 3 ص45 </w:t>
            </w:r>
          </w:p>
          <w:p w:rsidR="008E399F" w:rsidRDefault="008E399F" w:rsidP="00F01796">
            <w:pPr>
              <w:tabs>
                <w:tab w:val="left" w:pos="181"/>
                <w:tab w:val="left" w:pos="227"/>
                <w:tab w:val="left" w:pos="1270"/>
                <w:tab w:val="right" w:pos="3114"/>
              </w:tabs>
              <w:jc w:val="right"/>
              <w:rPr>
                <w:b/>
                <w:bCs/>
                <w:sz w:val="24"/>
                <w:szCs w:val="24"/>
                <w:rtl/>
              </w:rPr>
            </w:pPr>
          </w:p>
          <w:p w:rsidR="008E399F" w:rsidRDefault="008E399F" w:rsidP="00F01796">
            <w:pPr>
              <w:tabs>
                <w:tab w:val="left" w:pos="181"/>
                <w:tab w:val="left" w:pos="227"/>
                <w:tab w:val="left" w:pos="1270"/>
                <w:tab w:val="right" w:pos="3114"/>
              </w:tabs>
              <w:jc w:val="right"/>
              <w:rPr>
                <w:b/>
                <w:bCs/>
                <w:sz w:val="24"/>
                <w:szCs w:val="24"/>
                <w:rtl/>
              </w:rPr>
            </w:pPr>
          </w:p>
          <w:p w:rsidR="008E399F" w:rsidRDefault="008E399F" w:rsidP="00F01796">
            <w:pPr>
              <w:tabs>
                <w:tab w:val="left" w:pos="181"/>
                <w:tab w:val="left" w:pos="227"/>
                <w:tab w:val="left" w:pos="1270"/>
                <w:tab w:val="right" w:pos="3114"/>
              </w:tabs>
              <w:jc w:val="right"/>
              <w:rPr>
                <w:b/>
                <w:bCs/>
                <w:sz w:val="24"/>
                <w:szCs w:val="24"/>
                <w:rtl/>
              </w:rPr>
            </w:pPr>
          </w:p>
          <w:p w:rsidR="008E399F" w:rsidRDefault="008E399F" w:rsidP="00F01796">
            <w:pPr>
              <w:tabs>
                <w:tab w:val="left" w:pos="181"/>
                <w:tab w:val="left" w:pos="227"/>
                <w:tab w:val="left" w:pos="1270"/>
                <w:tab w:val="right" w:pos="3114"/>
              </w:tabs>
              <w:jc w:val="right"/>
              <w:rPr>
                <w:b/>
                <w:bCs/>
                <w:sz w:val="24"/>
                <w:szCs w:val="24"/>
                <w:rtl/>
              </w:rPr>
            </w:pPr>
          </w:p>
          <w:p w:rsidR="008E399F" w:rsidRDefault="008E399F" w:rsidP="00F01796">
            <w:pPr>
              <w:tabs>
                <w:tab w:val="left" w:pos="181"/>
                <w:tab w:val="left" w:pos="227"/>
                <w:tab w:val="left" w:pos="1270"/>
                <w:tab w:val="right" w:pos="3114"/>
              </w:tabs>
              <w:jc w:val="right"/>
              <w:rPr>
                <w:b/>
                <w:bCs/>
                <w:sz w:val="24"/>
                <w:szCs w:val="24"/>
                <w:rtl/>
              </w:rPr>
            </w:pPr>
            <w:r>
              <w:rPr>
                <w:rFonts w:hint="cs"/>
                <w:b/>
                <w:bCs/>
                <w:sz w:val="24"/>
                <w:szCs w:val="24"/>
                <w:rtl/>
              </w:rPr>
              <w:t xml:space="preserve">عرض </w:t>
            </w:r>
            <w:r w:rsidR="00E712BB">
              <w:rPr>
                <w:rFonts w:hint="cs"/>
                <w:b/>
                <w:bCs/>
                <w:sz w:val="24"/>
                <w:szCs w:val="24"/>
                <w:rtl/>
              </w:rPr>
              <w:t>الأشكال</w:t>
            </w:r>
            <w:r>
              <w:rPr>
                <w:rFonts w:hint="cs"/>
                <w:b/>
                <w:bCs/>
                <w:sz w:val="24"/>
                <w:szCs w:val="24"/>
                <w:rtl/>
              </w:rPr>
              <w:t xml:space="preserve"> ص46 </w:t>
            </w:r>
            <w:r>
              <w:rPr>
                <w:b/>
                <w:bCs/>
                <w:sz w:val="24"/>
                <w:szCs w:val="24"/>
                <w:rtl/>
              </w:rPr>
              <w:t>–</w:t>
            </w:r>
            <w:r>
              <w:rPr>
                <w:rFonts w:hint="cs"/>
                <w:b/>
                <w:bCs/>
                <w:sz w:val="24"/>
                <w:szCs w:val="24"/>
                <w:rtl/>
              </w:rPr>
              <w:t>ص47 على جهاز الع</w:t>
            </w:r>
            <w:r w:rsidR="00BE17FD">
              <w:rPr>
                <w:rFonts w:hint="cs"/>
                <w:b/>
                <w:bCs/>
                <w:sz w:val="24"/>
                <w:szCs w:val="24"/>
                <w:rtl/>
              </w:rPr>
              <w:t>رض  وبالملاحظة من قبل الطالبات  وبالمناقشة والحوار نتوصل  الى ان لكل  عنصر رمز  خاص به وهو الحرف الأول من اسم العنصر باللغة اللاتينية   ثم تكليف الطالبات  بتنفيذ نشاط (تعبئة الجدول ص48 )</w:t>
            </w:r>
          </w:p>
          <w:p w:rsidR="00EE31F7" w:rsidRDefault="00EE31F7" w:rsidP="00F01796">
            <w:pPr>
              <w:tabs>
                <w:tab w:val="left" w:pos="181"/>
                <w:tab w:val="left" w:pos="227"/>
                <w:tab w:val="left" w:pos="1270"/>
                <w:tab w:val="right" w:pos="3114"/>
              </w:tabs>
              <w:jc w:val="right"/>
              <w:rPr>
                <w:b/>
                <w:bCs/>
                <w:sz w:val="24"/>
                <w:szCs w:val="24"/>
                <w:rtl/>
              </w:rPr>
            </w:pPr>
          </w:p>
          <w:p w:rsidR="00EE31F7" w:rsidRDefault="00EE31F7" w:rsidP="00F01796">
            <w:pPr>
              <w:tabs>
                <w:tab w:val="left" w:pos="181"/>
                <w:tab w:val="left" w:pos="227"/>
                <w:tab w:val="left" w:pos="1270"/>
                <w:tab w:val="right" w:pos="3114"/>
              </w:tabs>
              <w:jc w:val="right"/>
              <w:rPr>
                <w:b/>
                <w:bCs/>
                <w:sz w:val="24"/>
                <w:szCs w:val="24"/>
                <w:rtl/>
              </w:rPr>
            </w:pPr>
          </w:p>
          <w:p w:rsidR="00EE31F7" w:rsidRDefault="00EE31F7"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p>
          <w:p w:rsidR="00EE31F7" w:rsidRDefault="00EE31F7" w:rsidP="00F01796">
            <w:pPr>
              <w:tabs>
                <w:tab w:val="left" w:pos="181"/>
                <w:tab w:val="left" w:pos="227"/>
                <w:tab w:val="left" w:pos="1270"/>
                <w:tab w:val="right" w:pos="3114"/>
              </w:tabs>
              <w:jc w:val="right"/>
              <w:rPr>
                <w:b/>
                <w:bCs/>
                <w:sz w:val="24"/>
                <w:szCs w:val="24"/>
                <w:rtl/>
              </w:rPr>
            </w:pPr>
            <w:r>
              <w:rPr>
                <w:rFonts w:hint="cs"/>
                <w:b/>
                <w:bCs/>
                <w:sz w:val="24"/>
                <w:szCs w:val="24"/>
                <w:rtl/>
              </w:rPr>
              <w:t xml:space="preserve">عرض الجدول  ص49 وبالملاحظة أولا من قبل الطالبات  وبالمناقشة والحوار  نتوصل الى بعض  العناصر  المكونة لسطح الأرض  مع التأكيد على نسبة كل عنصر وتدوين ذلك على السبورة ثم عرض القطاع  الدائري ص50وبالملاحظة أولا  ثم بالمناقشة والحوار نتوصل  العناصر  (الغازية )المكونة للغلاف الجوي وندونها على السبورة </w:t>
            </w:r>
          </w:p>
          <w:p w:rsidR="003258B6" w:rsidRDefault="003258B6" w:rsidP="00F01796">
            <w:pPr>
              <w:tabs>
                <w:tab w:val="left" w:pos="181"/>
                <w:tab w:val="left" w:pos="227"/>
                <w:tab w:val="left" w:pos="1270"/>
                <w:tab w:val="right" w:pos="3114"/>
              </w:tabs>
              <w:jc w:val="right"/>
              <w:rPr>
                <w:b/>
                <w:bCs/>
                <w:sz w:val="24"/>
                <w:szCs w:val="24"/>
                <w:rtl/>
              </w:rPr>
            </w:pPr>
          </w:p>
          <w:p w:rsidR="003258B6" w:rsidRDefault="003258B6" w:rsidP="00F01796">
            <w:pPr>
              <w:tabs>
                <w:tab w:val="left" w:pos="181"/>
                <w:tab w:val="left" w:pos="227"/>
                <w:tab w:val="left" w:pos="1270"/>
                <w:tab w:val="right" w:pos="3114"/>
              </w:tabs>
              <w:jc w:val="right"/>
              <w:rPr>
                <w:b/>
                <w:bCs/>
                <w:sz w:val="24"/>
                <w:szCs w:val="24"/>
                <w:rtl/>
              </w:rPr>
            </w:pPr>
            <w:r>
              <w:rPr>
                <w:rFonts w:hint="cs"/>
                <w:b/>
                <w:bCs/>
                <w:sz w:val="24"/>
                <w:szCs w:val="24"/>
                <w:rtl/>
              </w:rPr>
              <w:t xml:space="preserve">تكليف الطالبات بقراءة   الدرس (قراءة  فردية )فقرة </w:t>
            </w:r>
            <w:r>
              <w:rPr>
                <w:b/>
                <w:bCs/>
                <w:sz w:val="24"/>
                <w:szCs w:val="24"/>
                <w:rtl/>
              </w:rPr>
              <w:t>–</w:t>
            </w:r>
            <w:r>
              <w:rPr>
                <w:rFonts w:hint="cs"/>
                <w:b/>
                <w:bCs/>
                <w:sz w:val="24"/>
                <w:szCs w:val="24"/>
                <w:rtl/>
              </w:rPr>
              <w:t xml:space="preserve">فقرة  مع صياغة بعض </w:t>
            </w:r>
            <w:r w:rsidR="00E712BB">
              <w:rPr>
                <w:rFonts w:hint="cs"/>
                <w:b/>
                <w:bCs/>
                <w:sz w:val="24"/>
                <w:szCs w:val="24"/>
                <w:rtl/>
              </w:rPr>
              <w:t>الأسئلة</w:t>
            </w:r>
            <w:r>
              <w:rPr>
                <w:rFonts w:hint="cs"/>
                <w:b/>
                <w:bCs/>
                <w:sz w:val="24"/>
                <w:szCs w:val="24"/>
                <w:rtl/>
              </w:rPr>
              <w:t xml:space="preserve">     على الفقرات  المقروءة </w:t>
            </w:r>
          </w:p>
          <w:p w:rsidR="00587EA0" w:rsidRDefault="00587EA0" w:rsidP="00587EA0">
            <w:pPr>
              <w:jc w:val="right"/>
              <w:rPr>
                <w:b/>
                <w:bCs/>
                <w:sz w:val="24"/>
                <w:szCs w:val="24"/>
                <w:rtl/>
              </w:rPr>
            </w:pPr>
          </w:p>
          <w:p w:rsidR="00587EA0" w:rsidRDefault="00587EA0" w:rsidP="00587EA0">
            <w:pPr>
              <w:jc w:val="right"/>
              <w:rPr>
                <w:b/>
                <w:bCs/>
                <w:sz w:val="24"/>
                <w:szCs w:val="24"/>
              </w:rPr>
            </w:pPr>
          </w:p>
        </w:tc>
        <w:tc>
          <w:tcPr>
            <w:tcW w:w="2875" w:type="dxa"/>
          </w:tcPr>
          <w:p w:rsidR="00CF775E" w:rsidRDefault="00CF775E" w:rsidP="00F01152">
            <w:pPr>
              <w:jc w:val="right"/>
              <w:rPr>
                <w:b/>
                <w:bCs/>
                <w:sz w:val="24"/>
                <w:szCs w:val="24"/>
              </w:rPr>
            </w:pPr>
          </w:p>
          <w:p w:rsidR="00CF775E" w:rsidRDefault="00CF775E" w:rsidP="00CF775E">
            <w:pPr>
              <w:rPr>
                <w:sz w:val="24"/>
                <w:szCs w:val="24"/>
              </w:rPr>
            </w:pPr>
          </w:p>
          <w:p w:rsidR="00F01152" w:rsidRDefault="00CF775E" w:rsidP="00BB386B">
            <w:pPr>
              <w:jc w:val="right"/>
              <w:rPr>
                <w:sz w:val="24"/>
                <w:szCs w:val="24"/>
                <w:rtl/>
              </w:rPr>
            </w:pPr>
            <w:r>
              <w:rPr>
                <w:rFonts w:hint="cs"/>
                <w:sz w:val="24"/>
                <w:szCs w:val="24"/>
                <w:rtl/>
              </w:rPr>
              <w:t xml:space="preserve">ان </w:t>
            </w:r>
            <w:r w:rsidR="00BB386B">
              <w:rPr>
                <w:rFonts w:hint="cs"/>
                <w:sz w:val="24"/>
                <w:szCs w:val="24"/>
                <w:rtl/>
              </w:rPr>
              <w:t xml:space="preserve">تتوصل الطالبة الى ان الذرة وحدة بناء  المادة  </w:t>
            </w:r>
          </w:p>
          <w:p w:rsidR="00BB386B" w:rsidRDefault="00BB386B" w:rsidP="00BB386B">
            <w:pPr>
              <w:jc w:val="right"/>
              <w:rPr>
                <w:sz w:val="24"/>
                <w:szCs w:val="24"/>
                <w:rtl/>
              </w:rPr>
            </w:pPr>
          </w:p>
          <w:p w:rsidR="00BB386B" w:rsidRDefault="00BB386B" w:rsidP="00BB386B">
            <w:pPr>
              <w:jc w:val="right"/>
              <w:rPr>
                <w:sz w:val="24"/>
                <w:szCs w:val="24"/>
                <w:rtl/>
              </w:rPr>
            </w:pPr>
          </w:p>
          <w:p w:rsidR="00BB386B" w:rsidRDefault="00BB386B" w:rsidP="00BB386B">
            <w:pPr>
              <w:jc w:val="right"/>
              <w:rPr>
                <w:sz w:val="24"/>
                <w:szCs w:val="24"/>
                <w:rtl/>
              </w:rPr>
            </w:pPr>
          </w:p>
          <w:p w:rsidR="00BB386B" w:rsidRDefault="00BB386B" w:rsidP="00BB386B">
            <w:pPr>
              <w:jc w:val="right"/>
              <w:rPr>
                <w:sz w:val="24"/>
                <w:szCs w:val="24"/>
                <w:rtl/>
              </w:rPr>
            </w:pPr>
          </w:p>
          <w:p w:rsidR="00BB386B" w:rsidRDefault="00BB386B" w:rsidP="00BB386B">
            <w:pPr>
              <w:jc w:val="right"/>
              <w:rPr>
                <w:sz w:val="24"/>
                <w:szCs w:val="24"/>
                <w:rtl/>
              </w:rPr>
            </w:pPr>
          </w:p>
          <w:p w:rsidR="00BB386B" w:rsidRDefault="00BB386B" w:rsidP="00BB386B">
            <w:pPr>
              <w:jc w:val="right"/>
              <w:rPr>
                <w:sz w:val="24"/>
                <w:szCs w:val="24"/>
                <w:rtl/>
              </w:rPr>
            </w:pPr>
          </w:p>
          <w:p w:rsidR="00BB386B" w:rsidRDefault="00BB386B" w:rsidP="00BB386B">
            <w:pPr>
              <w:jc w:val="right"/>
              <w:rPr>
                <w:sz w:val="24"/>
                <w:szCs w:val="24"/>
                <w:rtl/>
              </w:rPr>
            </w:pPr>
          </w:p>
          <w:p w:rsidR="00BB386B" w:rsidRPr="008E399F" w:rsidRDefault="00BB386B" w:rsidP="00BB386B">
            <w:pPr>
              <w:jc w:val="right"/>
              <w:rPr>
                <w:b/>
                <w:bCs/>
                <w:sz w:val="24"/>
                <w:szCs w:val="24"/>
                <w:rtl/>
              </w:rPr>
            </w:pPr>
          </w:p>
          <w:p w:rsidR="00BB386B" w:rsidRPr="008E399F" w:rsidRDefault="00BB386B" w:rsidP="00BB386B">
            <w:pPr>
              <w:jc w:val="right"/>
              <w:rPr>
                <w:b/>
                <w:bCs/>
                <w:sz w:val="24"/>
                <w:szCs w:val="24"/>
                <w:rtl/>
              </w:rPr>
            </w:pPr>
            <w:r w:rsidRPr="008E399F">
              <w:rPr>
                <w:rFonts w:hint="cs"/>
                <w:b/>
                <w:bCs/>
                <w:sz w:val="24"/>
                <w:szCs w:val="24"/>
                <w:rtl/>
              </w:rPr>
              <w:t>ان تميز  بين الذرة  والجزيء</w:t>
            </w:r>
          </w:p>
          <w:p w:rsidR="00587EA0" w:rsidRPr="008E399F" w:rsidRDefault="00587EA0" w:rsidP="00BB386B">
            <w:pPr>
              <w:jc w:val="right"/>
              <w:rPr>
                <w:b/>
                <w:bCs/>
                <w:sz w:val="24"/>
                <w:szCs w:val="24"/>
                <w:rtl/>
              </w:rPr>
            </w:pPr>
          </w:p>
          <w:p w:rsidR="00587EA0" w:rsidRPr="008E399F" w:rsidRDefault="00587EA0" w:rsidP="00BB386B">
            <w:pPr>
              <w:jc w:val="right"/>
              <w:rPr>
                <w:b/>
                <w:bCs/>
                <w:sz w:val="24"/>
                <w:szCs w:val="24"/>
                <w:rtl/>
              </w:rPr>
            </w:pPr>
          </w:p>
          <w:p w:rsidR="00587EA0" w:rsidRPr="008E399F" w:rsidRDefault="00587EA0" w:rsidP="00BB386B">
            <w:pPr>
              <w:jc w:val="right"/>
              <w:rPr>
                <w:b/>
                <w:bCs/>
                <w:sz w:val="24"/>
                <w:szCs w:val="24"/>
                <w:rtl/>
              </w:rPr>
            </w:pPr>
          </w:p>
          <w:p w:rsidR="00587EA0" w:rsidRPr="008E399F" w:rsidRDefault="00587EA0" w:rsidP="00BB386B">
            <w:pPr>
              <w:jc w:val="right"/>
              <w:rPr>
                <w:b/>
                <w:bCs/>
                <w:sz w:val="24"/>
                <w:szCs w:val="24"/>
                <w:rtl/>
              </w:rPr>
            </w:pPr>
          </w:p>
          <w:p w:rsidR="00587EA0" w:rsidRPr="008E399F" w:rsidRDefault="00587EA0" w:rsidP="00BB386B">
            <w:pPr>
              <w:jc w:val="right"/>
              <w:rPr>
                <w:b/>
                <w:bCs/>
                <w:sz w:val="24"/>
                <w:szCs w:val="24"/>
                <w:rtl/>
              </w:rPr>
            </w:pPr>
          </w:p>
          <w:p w:rsidR="00587EA0" w:rsidRPr="008E399F" w:rsidRDefault="00587EA0" w:rsidP="00BB386B">
            <w:pPr>
              <w:jc w:val="right"/>
              <w:rPr>
                <w:b/>
                <w:bCs/>
                <w:sz w:val="24"/>
                <w:szCs w:val="24"/>
                <w:rtl/>
              </w:rPr>
            </w:pPr>
          </w:p>
          <w:p w:rsidR="008E399F" w:rsidRPr="008E399F" w:rsidRDefault="00587EA0" w:rsidP="00BB386B">
            <w:pPr>
              <w:jc w:val="right"/>
              <w:rPr>
                <w:b/>
                <w:bCs/>
                <w:sz w:val="24"/>
                <w:szCs w:val="24"/>
                <w:rtl/>
              </w:rPr>
            </w:pPr>
            <w:r w:rsidRPr="008E399F">
              <w:rPr>
                <w:rFonts w:hint="cs"/>
                <w:b/>
                <w:bCs/>
                <w:sz w:val="24"/>
                <w:szCs w:val="24"/>
                <w:rtl/>
              </w:rPr>
              <w:t>ان تفرق بين المركب والعنصر</w:t>
            </w: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Pr="008E399F" w:rsidRDefault="008E399F" w:rsidP="00BB386B">
            <w:pPr>
              <w:jc w:val="right"/>
              <w:rPr>
                <w:b/>
                <w:bCs/>
                <w:sz w:val="24"/>
                <w:szCs w:val="24"/>
                <w:rtl/>
              </w:rPr>
            </w:pPr>
          </w:p>
          <w:p w:rsidR="008E399F" w:rsidRDefault="008E399F" w:rsidP="00BB386B">
            <w:pPr>
              <w:jc w:val="right"/>
              <w:rPr>
                <w:b/>
                <w:bCs/>
                <w:sz w:val="24"/>
                <w:szCs w:val="24"/>
                <w:rtl/>
              </w:rPr>
            </w:pPr>
          </w:p>
          <w:p w:rsidR="00BE17FD" w:rsidRDefault="00BE17FD" w:rsidP="00BB386B">
            <w:pPr>
              <w:jc w:val="right"/>
              <w:rPr>
                <w:b/>
                <w:bCs/>
                <w:sz w:val="24"/>
                <w:szCs w:val="24"/>
                <w:rtl/>
              </w:rPr>
            </w:pPr>
          </w:p>
          <w:p w:rsidR="00BE17FD" w:rsidRDefault="00BE17FD" w:rsidP="00BB386B">
            <w:pPr>
              <w:jc w:val="right"/>
              <w:rPr>
                <w:b/>
                <w:bCs/>
                <w:sz w:val="24"/>
                <w:szCs w:val="24"/>
                <w:rtl/>
              </w:rPr>
            </w:pPr>
          </w:p>
          <w:p w:rsidR="00BE17FD" w:rsidRPr="008E399F" w:rsidRDefault="00BE17FD" w:rsidP="00BB386B">
            <w:pPr>
              <w:jc w:val="right"/>
              <w:rPr>
                <w:b/>
                <w:bCs/>
                <w:sz w:val="24"/>
                <w:szCs w:val="24"/>
                <w:rtl/>
              </w:rPr>
            </w:pPr>
          </w:p>
          <w:p w:rsidR="008E399F" w:rsidRPr="008E399F" w:rsidRDefault="008E399F" w:rsidP="00BB386B">
            <w:pPr>
              <w:jc w:val="right"/>
              <w:rPr>
                <w:b/>
                <w:bCs/>
                <w:sz w:val="24"/>
                <w:szCs w:val="24"/>
                <w:rtl/>
              </w:rPr>
            </w:pPr>
          </w:p>
          <w:p w:rsidR="00587EA0" w:rsidRDefault="008E399F" w:rsidP="008E399F">
            <w:pPr>
              <w:jc w:val="right"/>
              <w:rPr>
                <w:sz w:val="24"/>
                <w:szCs w:val="24"/>
                <w:rtl/>
              </w:rPr>
            </w:pPr>
            <w:r w:rsidRPr="008E399F">
              <w:rPr>
                <w:rFonts w:hint="cs"/>
                <w:b/>
                <w:bCs/>
                <w:sz w:val="24"/>
                <w:szCs w:val="24"/>
                <w:rtl/>
              </w:rPr>
              <w:t xml:space="preserve">ان تتوصل الى ان لكل عنصر رمزخاص به </w:t>
            </w: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EE31F7" w:rsidRDefault="00EE31F7"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EE31F7" w:rsidRPr="00EE31F7" w:rsidRDefault="00EE31F7" w:rsidP="00EE31F7">
            <w:pPr>
              <w:jc w:val="right"/>
              <w:rPr>
                <w:b/>
                <w:bCs/>
                <w:sz w:val="24"/>
                <w:szCs w:val="24"/>
                <w:rtl/>
              </w:rPr>
            </w:pPr>
            <w:r>
              <w:rPr>
                <w:rFonts w:hint="cs"/>
                <w:b/>
                <w:bCs/>
                <w:sz w:val="24"/>
                <w:szCs w:val="24"/>
                <w:rtl/>
              </w:rPr>
              <w:t xml:space="preserve">ان تتعرف  الطالبة الى بعض العناصر  المكونة لسطح الأرض والهواء الجوي </w:t>
            </w: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F01796" w:rsidRDefault="00F0179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Default="003258B6" w:rsidP="00BB386B">
            <w:pPr>
              <w:jc w:val="right"/>
              <w:rPr>
                <w:sz w:val="24"/>
                <w:szCs w:val="24"/>
                <w:rtl/>
              </w:rPr>
            </w:pPr>
          </w:p>
          <w:p w:rsidR="003258B6" w:rsidRPr="00CF775E" w:rsidRDefault="003258B6" w:rsidP="00BB386B">
            <w:pPr>
              <w:jc w:val="right"/>
              <w:rPr>
                <w:sz w:val="24"/>
                <w:szCs w:val="24"/>
              </w:rPr>
            </w:pPr>
            <w:r>
              <w:rPr>
                <w:rFonts w:hint="cs"/>
                <w:sz w:val="24"/>
                <w:szCs w:val="24"/>
                <w:rtl/>
              </w:rPr>
              <w:t xml:space="preserve">ان تقرا  الدرس قراءة  صحيحة </w:t>
            </w:r>
          </w:p>
        </w:tc>
      </w:tr>
      <w:bookmarkEnd w:id="0"/>
    </w:tbl>
    <w:p w:rsidR="00F01152" w:rsidRDefault="00F01152" w:rsidP="00F01152">
      <w:pPr>
        <w:jc w:val="right"/>
        <w:rPr>
          <w:b/>
          <w:bCs/>
          <w:sz w:val="24"/>
          <w:szCs w:val="24"/>
        </w:rPr>
      </w:pPr>
    </w:p>
    <w:p w:rsidR="00E712BB" w:rsidRDefault="00E712BB" w:rsidP="00F01152">
      <w:pPr>
        <w:jc w:val="right"/>
        <w:rPr>
          <w:b/>
          <w:bCs/>
          <w:sz w:val="24"/>
          <w:szCs w:val="24"/>
        </w:rPr>
      </w:pPr>
    </w:p>
    <w:p w:rsidR="00E712BB" w:rsidRPr="00F01152" w:rsidRDefault="00E712BB" w:rsidP="00E712BB">
      <w:pPr>
        <w:jc w:val="center"/>
        <w:rPr>
          <w:b/>
          <w:bCs/>
          <w:sz w:val="24"/>
          <w:szCs w:val="24"/>
          <w:rtl/>
        </w:rPr>
      </w:pPr>
      <w:r>
        <w:rPr>
          <w:rFonts w:hint="cs"/>
          <w:b/>
          <w:bCs/>
          <w:sz w:val="24"/>
          <w:szCs w:val="24"/>
          <w:rtl/>
        </w:rPr>
        <w:t xml:space="preserve">المزيد على موقع </w:t>
      </w:r>
      <w:hyperlink r:id="rId9" w:history="1">
        <w:r w:rsidRPr="00E712BB">
          <w:rPr>
            <w:rStyle w:val="Hyperlink"/>
            <w:rFonts w:hint="cs"/>
            <w:b/>
            <w:bCs/>
            <w:sz w:val="24"/>
            <w:szCs w:val="24"/>
            <w:rtl/>
          </w:rPr>
          <w:t>الملتقى التربوي</w:t>
        </w:r>
      </w:hyperlink>
    </w:p>
    <w:sectPr w:rsidR="00E712BB" w:rsidRPr="00F01152" w:rsidSect="003304E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A0B" w:rsidRDefault="00250A0B" w:rsidP="00F01152">
      <w:pPr>
        <w:spacing w:after="0" w:line="240" w:lineRule="auto"/>
      </w:pPr>
      <w:r>
        <w:separator/>
      </w:r>
    </w:p>
  </w:endnote>
  <w:endnote w:type="continuationSeparator" w:id="1">
    <w:p w:rsidR="00250A0B" w:rsidRDefault="00250A0B" w:rsidP="00F01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A0B" w:rsidRDefault="00250A0B" w:rsidP="00F01152">
      <w:pPr>
        <w:spacing w:after="0" w:line="240" w:lineRule="auto"/>
      </w:pPr>
      <w:r>
        <w:separator/>
      </w:r>
    </w:p>
  </w:footnote>
  <w:footnote w:type="continuationSeparator" w:id="1">
    <w:p w:rsidR="00250A0B" w:rsidRDefault="00250A0B" w:rsidP="00F011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F01152"/>
    <w:rsid w:val="001774BE"/>
    <w:rsid w:val="00250A0B"/>
    <w:rsid w:val="003258B6"/>
    <w:rsid w:val="003304E7"/>
    <w:rsid w:val="00587EA0"/>
    <w:rsid w:val="00647FCA"/>
    <w:rsid w:val="00657ECA"/>
    <w:rsid w:val="00752ABF"/>
    <w:rsid w:val="008E399F"/>
    <w:rsid w:val="009E4A65"/>
    <w:rsid w:val="00AA2A1A"/>
    <w:rsid w:val="00B36A25"/>
    <w:rsid w:val="00BB386B"/>
    <w:rsid w:val="00BE17FD"/>
    <w:rsid w:val="00CF775E"/>
    <w:rsid w:val="00E03CCA"/>
    <w:rsid w:val="00E11A37"/>
    <w:rsid w:val="00E712BB"/>
    <w:rsid w:val="00EE31F7"/>
    <w:rsid w:val="00EE57EB"/>
    <w:rsid w:val="00F01152"/>
    <w:rsid w:val="00F017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1152"/>
    <w:pPr>
      <w:tabs>
        <w:tab w:val="center" w:pos="4320"/>
        <w:tab w:val="right" w:pos="8640"/>
      </w:tabs>
      <w:spacing w:after="0" w:line="240" w:lineRule="auto"/>
    </w:pPr>
  </w:style>
  <w:style w:type="character" w:customStyle="1" w:styleId="Char">
    <w:name w:val="رأس صفحة Char"/>
    <w:basedOn w:val="a0"/>
    <w:link w:val="a3"/>
    <w:uiPriority w:val="99"/>
    <w:rsid w:val="00F01152"/>
  </w:style>
  <w:style w:type="paragraph" w:styleId="a4">
    <w:name w:val="footer"/>
    <w:basedOn w:val="a"/>
    <w:link w:val="Char0"/>
    <w:uiPriority w:val="99"/>
    <w:unhideWhenUsed/>
    <w:rsid w:val="00F01152"/>
    <w:pPr>
      <w:tabs>
        <w:tab w:val="center" w:pos="4320"/>
        <w:tab w:val="right" w:pos="8640"/>
      </w:tabs>
      <w:spacing w:after="0" w:line="240" w:lineRule="auto"/>
    </w:pPr>
  </w:style>
  <w:style w:type="character" w:customStyle="1" w:styleId="Char0">
    <w:name w:val="تذييل صفحة Char"/>
    <w:basedOn w:val="a0"/>
    <w:link w:val="a4"/>
    <w:uiPriority w:val="99"/>
    <w:rsid w:val="00F01152"/>
  </w:style>
  <w:style w:type="table" w:styleId="a5">
    <w:name w:val="Table Grid"/>
    <w:basedOn w:val="a1"/>
    <w:uiPriority w:val="39"/>
    <w:rsid w:val="00F01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712B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6&amp;semester=1&amp;subject=6&#1583;" TargetMode="External"/><Relationship Id="rId3" Type="http://schemas.openxmlformats.org/officeDocument/2006/relationships/webSettings" Target="webSettings.xml"/><Relationship Id="rId7" Type="http://schemas.openxmlformats.org/officeDocument/2006/relationships/hyperlink" Target="https://www.wepal.net/library/?app=content.list&amp;level=6&amp;semester=1&amp;subject=6&#15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6&amp;semester=1&amp;subject=6&#158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epal.net/library/?app=content.list&amp;level=6&amp;semester=1&amp;subject=6&#158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2780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nemah</dc:creator>
  <cp:lastModifiedBy>مركز شرطة بديا</cp:lastModifiedBy>
  <cp:revision>6</cp:revision>
  <dcterms:created xsi:type="dcterms:W3CDTF">2018-08-26T19:55:00Z</dcterms:created>
  <dcterms:modified xsi:type="dcterms:W3CDTF">2019-09-15T22:33:00Z</dcterms:modified>
</cp:coreProperties>
</file>