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729" w:type="dxa"/>
        <w:jc w:val="center"/>
        <w:tblInd w:w="341" w:type="dxa"/>
        <w:tblLayout w:type="fixed"/>
        <w:tblLook w:val="0000"/>
      </w:tblPr>
      <w:tblGrid>
        <w:gridCol w:w="3084"/>
        <w:gridCol w:w="721"/>
        <w:gridCol w:w="2990"/>
        <w:gridCol w:w="3934"/>
      </w:tblGrid>
      <w:tr w:rsidR="00E3651E" w:rsidTr="00E365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4" w:type="dxa"/>
          </w:tcPr>
          <w:p w:rsidR="00E3651E" w:rsidRPr="00E3651E" w:rsidRDefault="00E3651E" w:rsidP="00E3651E">
            <w:pPr>
              <w:pStyle w:val="a5"/>
              <w:tabs>
                <w:tab w:val="clear" w:pos="4153"/>
                <w:tab w:val="clear" w:pos="8306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E3651E">
              <w:rPr>
                <w:rFonts w:asciiTheme="minorBidi" w:hAnsiTheme="minorBidi" w:cstheme="minorBidi"/>
                <w:sz w:val="32"/>
                <w:szCs w:val="32"/>
                <w:rtl/>
              </w:rPr>
              <w:t>دولة فلسطين</w:t>
            </w:r>
          </w:p>
        </w:tc>
        <w:tc>
          <w:tcPr>
            <w:tcW w:w="3711" w:type="dxa"/>
            <w:gridSpan w:val="2"/>
          </w:tcPr>
          <w:p w:rsidR="00E3651E" w:rsidRPr="00E3651E" w:rsidRDefault="00E3651E" w:rsidP="00E3651E">
            <w:pPr>
              <w:pStyle w:val="a5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E3651E">
              <w:rPr>
                <w:rFonts w:asciiTheme="minorBidi" w:hAnsiTheme="minorBidi" w:cstheme="minorBidi"/>
                <w:noProof/>
                <w:sz w:val="32"/>
                <w:szCs w:val="32"/>
                <w:lang w:val="ar-SA"/>
              </w:rPr>
              <w:pict>
                <v:rect id="_x0000_s1026" style="position:absolute;left:0;text-align:left;margin-left:39.45pt;margin-top:2.6pt;width:108pt;height:73.65pt;z-index:-251656192;mso-position-horizontal-relative:text;mso-position-vertical-relative:text" strokecolor="white" strokeweight="2pt">
                  <v:fill color2="maroon"/>
                  <v:textbox style="mso-next-textbox:#_x0000_s1026" inset="1pt,1pt,1pt,1pt">
                    <w:txbxContent>
                      <w:p w:rsidR="00E3651E" w:rsidRDefault="00E3651E" w:rsidP="00E3651E">
                        <w:pPr>
                          <w:jc w:val="center"/>
                          <w:rPr>
                            <w:rFonts w:cs="Mudir MT"/>
                            <w:b/>
                            <w:bCs/>
                          </w:rPr>
                        </w:pPr>
                        <w:r>
                          <w:rPr>
                            <w:rFonts w:cs="Mudir MT"/>
                            <w:b/>
                            <w:bCs/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701040" cy="624840"/>
                              <wp:effectExtent l="19050" t="0" r="3810" b="0"/>
                              <wp:docPr id="1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1040" cy="624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3651E" w:rsidRDefault="00E3651E" w:rsidP="00E3651E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13112002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34" w:type="dxa"/>
          </w:tcPr>
          <w:p w:rsidR="00E3651E" w:rsidRPr="00E3651E" w:rsidRDefault="00E3651E" w:rsidP="00E3651E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E3651E">
              <w:rPr>
                <w:rFonts w:asciiTheme="minorBidi" w:hAnsiTheme="minorBidi" w:cstheme="minorBidi"/>
                <w:sz w:val="32"/>
                <w:szCs w:val="32"/>
                <w:rtl/>
              </w:rPr>
              <w:t>الصف :الثاني عشر علمي</w:t>
            </w:r>
          </w:p>
        </w:tc>
      </w:tr>
      <w:tr w:rsidR="00E3651E" w:rsidTr="00E3651E">
        <w:tblPrEx>
          <w:tblCellMar>
            <w:top w:w="0" w:type="dxa"/>
            <w:bottom w:w="0" w:type="dxa"/>
          </w:tblCellMar>
        </w:tblPrEx>
        <w:trPr>
          <w:trHeight w:val="1161"/>
          <w:jc w:val="center"/>
        </w:trPr>
        <w:tc>
          <w:tcPr>
            <w:tcW w:w="3805" w:type="dxa"/>
            <w:gridSpan w:val="2"/>
            <w:tcBorders>
              <w:bottom w:val="double" w:sz="6" w:space="0" w:color="auto"/>
            </w:tcBorders>
          </w:tcPr>
          <w:p w:rsidR="00E3651E" w:rsidRPr="00E3651E" w:rsidRDefault="00E3651E" w:rsidP="00E3651E">
            <w:pPr>
              <w:pStyle w:val="a5"/>
              <w:tabs>
                <w:tab w:val="clear" w:pos="4153"/>
                <w:tab w:val="clear" w:pos="8306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E3651E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وزارة التربية والتعليم </w:t>
            </w:r>
          </w:p>
          <w:p w:rsidR="00E3651E" w:rsidRPr="00E3651E" w:rsidRDefault="00E3651E" w:rsidP="00E3651E">
            <w:pPr>
              <w:pStyle w:val="a5"/>
              <w:tabs>
                <w:tab w:val="clear" w:pos="4153"/>
                <w:tab w:val="clear" w:pos="8306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E3651E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مديرية التربية والتعليم - سلفيت </w:t>
            </w:r>
          </w:p>
          <w:p w:rsidR="00E3651E" w:rsidRPr="00E3651E" w:rsidRDefault="00E3651E" w:rsidP="00E3651E">
            <w:pPr>
              <w:pStyle w:val="a5"/>
              <w:tabs>
                <w:tab w:val="clear" w:pos="4153"/>
                <w:tab w:val="clear" w:pos="8306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E3651E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مدرسـة ذكـور بديا الثانوية </w:t>
            </w:r>
          </w:p>
        </w:tc>
        <w:tc>
          <w:tcPr>
            <w:tcW w:w="2990" w:type="dxa"/>
            <w:tcBorders>
              <w:bottom w:val="double" w:sz="6" w:space="0" w:color="auto"/>
            </w:tcBorders>
          </w:tcPr>
          <w:p w:rsidR="00E3651E" w:rsidRPr="00E3651E" w:rsidRDefault="00E3651E" w:rsidP="00E3651E">
            <w:pPr>
              <w:pStyle w:val="a5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3934" w:type="dxa"/>
            <w:tcBorders>
              <w:bottom w:val="double" w:sz="6" w:space="0" w:color="auto"/>
            </w:tcBorders>
          </w:tcPr>
          <w:p w:rsidR="00E3651E" w:rsidRPr="00E3651E" w:rsidRDefault="00E3651E" w:rsidP="00E3651E">
            <w:pPr>
              <w:pStyle w:val="a5"/>
              <w:tabs>
                <w:tab w:val="clear" w:pos="4153"/>
                <w:tab w:val="clear" w:pos="8306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E3651E">
              <w:rPr>
                <w:rFonts w:asciiTheme="minorBidi" w:hAnsiTheme="minorBidi" w:cstheme="minorBidi"/>
                <w:sz w:val="32"/>
                <w:szCs w:val="32"/>
                <w:rtl/>
              </w:rPr>
              <w:t>امتحان فيزياء</w:t>
            </w:r>
          </w:p>
          <w:p w:rsidR="00E3651E" w:rsidRPr="00E3651E" w:rsidRDefault="00E3651E" w:rsidP="00E3651E">
            <w:pPr>
              <w:pStyle w:val="a5"/>
              <w:tabs>
                <w:tab w:val="clear" w:pos="4153"/>
                <w:tab w:val="clear" w:pos="8306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E3651E">
              <w:rPr>
                <w:rFonts w:asciiTheme="minorBidi" w:hAnsiTheme="minorBidi" w:cstheme="minorBidi"/>
                <w:sz w:val="32"/>
                <w:szCs w:val="32"/>
                <w:rtl/>
              </w:rPr>
              <w:t>التاريخ :</w:t>
            </w:r>
          </w:p>
        </w:tc>
      </w:tr>
    </w:tbl>
    <w:p w:rsidR="00E3651E" w:rsidRDefault="00E3651E" w:rsidP="00E3651E">
      <w:pPr>
        <w:rPr>
          <w:rFonts w:hint="cs"/>
          <w:sz w:val="28"/>
          <w:szCs w:val="2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151765</wp:posOffset>
            </wp:positionV>
            <wp:extent cx="3296285" cy="1922780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192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51E" w:rsidRPr="00784968" w:rsidRDefault="00E3651E" w:rsidP="00E3651E">
      <w:pPr>
        <w:spacing w:before="40" w:line="360" w:lineRule="auto"/>
        <w:rPr>
          <w:rFonts w:hint="cs"/>
          <w:b/>
          <w:bCs/>
          <w:sz w:val="28"/>
          <w:szCs w:val="28"/>
          <w:rtl/>
        </w:rPr>
      </w:pPr>
      <w:r w:rsidRPr="00784968">
        <w:rPr>
          <w:rFonts w:ascii="Arial" w:hAnsi="Arial" w:cs="Arial" w:hint="cs"/>
          <w:b/>
          <w:bCs/>
          <w:sz w:val="28"/>
          <w:szCs w:val="28"/>
          <w:rtl/>
          <w:lang w:bidi="ar-AE"/>
        </w:rPr>
        <w:t xml:space="preserve"> السؤال الاول :</w:t>
      </w:r>
      <w:r w:rsidRPr="00784968">
        <w:rPr>
          <w:rFonts w:hint="cs"/>
          <w:b/>
          <w:bCs/>
          <w:sz w:val="28"/>
          <w:szCs w:val="28"/>
          <w:rtl/>
        </w:rPr>
        <w:t xml:space="preserve">الشكل المجاور يوضح سلكين طويلين يسري فيهما تياران الأول </w:t>
      </w:r>
    </w:p>
    <w:p w:rsidR="00E3651E" w:rsidRPr="00784968" w:rsidRDefault="00E3651E" w:rsidP="00E3651E">
      <w:pPr>
        <w:spacing w:before="40" w:line="360" w:lineRule="auto"/>
        <w:rPr>
          <w:rFonts w:hint="cs"/>
          <w:b/>
          <w:bCs/>
          <w:sz w:val="28"/>
          <w:szCs w:val="28"/>
          <w:rtl/>
        </w:rPr>
      </w:pPr>
      <w:r w:rsidRPr="00784968">
        <w:rPr>
          <w:rFonts w:hint="cs"/>
          <w:b/>
          <w:bCs/>
          <w:sz w:val="28"/>
          <w:szCs w:val="28"/>
          <w:rtl/>
        </w:rPr>
        <w:t>شدته (</w:t>
      </w:r>
      <w:r w:rsidRPr="00784968">
        <w:rPr>
          <w:b/>
          <w:bCs/>
          <w:sz w:val="28"/>
          <w:szCs w:val="28"/>
        </w:rPr>
        <w:t>2</w:t>
      </w:r>
      <w:r w:rsidRPr="00784968">
        <w:rPr>
          <w:rFonts w:hint="cs"/>
          <w:b/>
          <w:bCs/>
          <w:sz w:val="28"/>
          <w:szCs w:val="28"/>
          <w:rtl/>
        </w:rPr>
        <w:t xml:space="preserve">) أمبير , إذا علمت أن نقطة انعدام المجال المغناطيسي </w:t>
      </w:r>
    </w:p>
    <w:p w:rsidR="00E3651E" w:rsidRPr="00784968" w:rsidRDefault="00E3651E" w:rsidP="00E3651E">
      <w:pPr>
        <w:spacing w:before="40" w:line="360" w:lineRule="auto"/>
        <w:rPr>
          <w:rFonts w:hint="cs"/>
          <w:b/>
          <w:bCs/>
          <w:sz w:val="28"/>
          <w:szCs w:val="28"/>
          <w:rtl/>
        </w:rPr>
      </w:pPr>
      <w:r w:rsidRPr="00784968">
        <w:rPr>
          <w:rFonts w:hint="cs"/>
          <w:b/>
          <w:bCs/>
          <w:sz w:val="28"/>
          <w:szCs w:val="28"/>
          <w:rtl/>
        </w:rPr>
        <w:t>هي النقطة (</w:t>
      </w:r>
      <w:r w:rsidRPr="00784968">
        <w:rPr>
          <w:b/>
          <w:bCs/>
          <w:sz w:val="28"/>
          <w:szCs w:val="28"/>
        </w:rPr>
        <w:t>a</w:t>
      </w:r>
      <w:r w:rsidRPr="00784968">
        <w:rPr>
          <w:rFonts w:hint="cs"/>
          <w:b/>
          <w:bCs/>
          <w:sz w:val="28"/>
          <w:szCs w:val="28"/>
          <w:rtl/>
        </w:rPr>
        <w:t xml:space="preserve">) </w:t>
      </w:r>
    </w:p>
    <w:p w:rsidR="00E3651E" w:rsidRPr="00784968" w:rsidRDefault="00E3651E" w:rsidP="00E3651E">
      <w:pPr>
        <w:spacing w:before="40" w:line="360" w:lineRule="auto"/>
        <w:rPr>
          <w:rFonts w:hint="cs"/>
          <w:b/>
          <w:bCs/>
          <w:sz w:val="28"/>
          <w:szCs w:val="28"/>
          <w:rtl/>
        </w:rPr>
      </w:pPr>
      <w:r w:rsidRPr="00784968">
        <w:rPr>
          <w:rFonts w:hint="cs"/>
          <w:b/>
          <w:bCs/>
          <w:sz w:val="28"/>
          <w:szCs w:val="28"/>
          <w:rtl/>
        </w:rPr>
        <w:t>والتي تبعد (</w:t>
      </w:r>
      <w:r w:rsidRPr="00784968">
        <w:rPr>
          <w:b/>
          <w:bCs/>
          <w:sz w:val="28"/>
          <w:szCs w:val="28"/>
        </w:rPr>
        <w:t>40</w:t>
      </w:r>
      <w:r w:rsidRPr="00784968">
        <w:rPr>
          <w:rFonts w:hint="cs"/>
          <w:b/>
          <w:bCs/>
          <w:sz w:val="28"/>
          <w:szCs w:val="28"/>
          <w:rtl/>
        </w:rPr>
        <w:t xml:space="preserve">) </w:t>
      </w:r>
      <w:r w:rsidRPr="00784968">
        <w:rPr>
          <w:b/>
          <w:bCs/>
          <w:sz w:val="28"/>
          <w:szCs w:val="28"/>
        </w:rPr>
        <w:t>cm</w:t>
      </w:r>
      <w:r w:rsidRPr="00784968">
        <w:rPr>
          <w:rFonts w:hint="cs"/>
          <w:b/>
          <w:bCs/>
          <w:sz w:val="28"/>
          <w:szCs w:val="28"/>
          <w:rtl/>
        </w:rPr>
        <w:t xml:space="preserve">عن السلك الأول . احسب :  </w:t>
      </w:r>
    </w:p>
    <w:p w:rsidR="00E3651E" w:rsidRPr="00784968" w:rsidRDefault="00E3651E" w:rsidP="00E3651E">
      <w:pPr>
        <w:spacing w:before="40" w:line="360" w:lineRule="auto"/>
        <w:ind w:left="180"/>
        <w:rPr>
          <w:rFonts w:hint="cs"/>
          <w:b/>
          <w:bCs/>
          <w:sz w:val="28"/>
          <w:szCs w:val="28"/>
          <w:rtl/>
        </w:rPr>
      </w:pPr>
      <w:r w:rsidRPr="00784968">
        <w:rPr>
          <w:rFonts w:hint="cs"/>
          <w:b/>
          <w:bCs/>
          <w:sz w:val="28"/>
          <w:szCs w:val="28"/>
          <w:rtl/>
        </w:rPr>
        <w:t>مقدار واتجا</w:t>
      </w:r>
      <w:r w:rsidRPr="00784968">
        <w:rPr>
          <w:rFonts w:hint="eastAsia"/>
          <w:b/>
          <w:bCs/>
          <w:sz w:val="28"/>
          <w:szCs w:val="28"/>
          <w:rtl/>
        </w:rPr>
        <w:t>ه</w:t>
      </w:r>
      <w:r w:rsidRPr="00784968">
        <w:rPr>
          <w:rFonts w:hint="cs"/>
          <w:b/>
          <w:bCs/>
          <w:sz w:val="28"/>
          <w:szCs w:val="28"/>
          <w:rtl/>
        </w:rPr>
        <w:t xml:space="preserve"> التيار الكهربائي المار في السلك الثاني .</w:t>
      </w:r>
    </w:p>
    <w:p w:rsidR="00E3651E" w:rsidRPr="00784968" w:rsidRDefault="00E3651E" w:rsidP="00E3651E">
      <w:pPr>
        <w:spacing w:before="40" w:line="360" w:lineRule="auto"/>
        <w:ind w:left="720"/>
        <w:rPr>
          <w:b/>
          <w:bCs/>
          <w:sz w:val="28"/>
          <w:szCs w:val="28"/>
        </w:rPr>
      </w:pPr>
      <w:r w:rsidRPr="00784968">
        <w:rPr>
          <w:rFonts w:hint="cs"/>
          <w:b/>
          <w:bCs/>
          <w:sz w:val="28"/>
          <w:szCs w:val="28"/>
          <w:rtl/>
        </w:rPr>
        <w:t xml:space="preserve">السؤال الثاني :  </w:t>
      </w:r>
    </w:p>
    <w:p w:rsidR="00E3651E" w:rsidRPr="00784968" w:rsidRDefault="00E3651E" w:rsidP="00E3651E">
      <w:pPr>
        <w:spacing w:line="360" w:lineRule="auto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784968">
        <w:rPr>
          <w:rFonts w:hint="cs"/>
          <w:b/>
          <w:bCs/>
          <w:sz w:val="28"/>
          <w:szCs w:val="28"/>
          <w:rtl/>
        </w:rPr>
        <w:t xml:space="preserve">أ)  </w:t>
      </w:r>
      <w:r w:rsidRPr="00784968">
        <w:rPr>
          <w:b/>
          <w:bCs/>
          <w:color w:val="000000"/>
          <w:sz w:val="28"/>
          <w:szCs w:val="28"/>
          <w:rtl/>
          <w:lang w:bidi="ar-JO"/>
        </w:rPr>
        <w:t xml:space="preserve">وضع سلكان طويلان مستقيمان بشكل متوازٍ بحيث كان البعد بينهما </w:t>
      </w:r>
      <w:r w:rsidRPr="00784968">
        <w:rPr>
          <w:b/>
          <w:bCs/>
          <w:color w:val="000000"/>
          <w:sz w:val="28"/>
          <w:szCs w:val="28"/>
          <w:lang w:bidi="ar-JO"/>
        </w:rPr>
        <w:t>10cm</w:t>
      </w:r>
      <w:r w:rsidRPr="00784968">
        <w:rPr>
          <w:b/>
          <w:bCs/>
          <w:color w:val="000000"/>
          <w:sz w:val="28"/>
          <w:szCs w:val="28"/>
          <w:rtl/>
          <w:lang w:bidi="ar-JO"/>
        </w:rPr>
        <w:t xml:space="preserve"> ، ومرّ بهما تياران مقدارهما </w:t>
      </w:r>
      <w:r w:rsidRPr="00784968">
        <w:rPr>
          <w:b/>
          <w:bCs/>
          <w:color w:val="000000"/>
          <w:sz w:val="28"/>
          <w:szCs w:val="28"/>
          <w:lang w:bidi="ar-JO"/>
        </w:rPr>
        <w:t>12</w:t>
      </w:r>
      <w:r w:rsidRPr="00784968">
        <w:rPr>
          <w:b/>
          <w:bCs/>
          <w:color w:val="000000"/>
          <w:sz w:val="28"/>
          <w:szCs w:val="28"/>
          <w:rtl/>
          <w:lang w:bidi="ar-JO"/>
        </w:rPr>
        <w:t xml:space="preserve"> أمبير ، </w:t>
      </w:r>
      <w:r w:rsidRPr="00784968">
        <w:rPr>
          <w:b/>
          <w:bCs/>
          <w:color w:val="000000"/>
          <w:sz w:val="28"/>
          <w:szCs w:val="28"/>
          <w:lang w:bidi="ar-JO"/>
        </w:rPr>
        <w:t>8</w:t>
      </w:r>
      <w:r w:rsidRPr="00784968">
        <w:rPr>
          <w:b/>
          <w:bCs/>
          <w:color w:val="000000"/>
          <w:sz w:val="28"/>
          <w:szCs w:val="28"/>
          <w:rtl/>
          <w:lang w:bidi="ar-JO"/>
        </w:rPr>
        <w:t xml:space="preserve"> أمبير في الإتجاه نفسه ، إحسب القوة المغناطيسية التي تؤثر على كل متر منهما ، ثم أوجد الموضع الذي يوضع فيه سلك ثالث يوازي كلاً منهما ويمر فيه تيار كهربائي مفداره </w:t>
      </w:r>
      <w:r w:rsidRPr="00784968">
        <w:rPr>
          <w:b/>
          <w:bCs/>
          <w:color w:val="000000"/>
          <w:sz w:val="28"/>
          <w:szCs w:val="28"/>
          <w:lang w:bidi="ar-JO"/>
        </w:rPr>
        <w:t>6</w:t>
      </w:r>
      <w:r w:rsidRPr="00784968">
        <w:rPr>
          <w:b/>
          <w:bCs/>
          <w:color w:val="000000"/>
          <w:sz w:val="28"/>
          <w:szCs w:val="28"/>
          <w:rtl/>
          <w:lang w:bidi="ar-JO"/>
        </w:rPr>
        <w:t xml:space="preserve"> أمبير بحيث لا يتأثر بأية قوة مغناطيسية ؟</w:t>
      </w:r>
    </w:p>
    <w:p w:rsidR="00E3651E" w:rsidRPr="00784968" w:rsidRDefault="00E3651E" w:rsidP="00E3651E">
      <w:pPr>
        <w:ind w:left="615"/>
        <w:rPr>
          <w:rFonts w:ascii="Arial" w:hAnsi="Arial" w:cs="Traditional Arabic" w:hint="cs"/>
          <w:b/>
          <w:bCs/>
          <w:color w:val="000000"/>
          <w:sz w:val="28"/>
          <w:szCs w:val="28"/>
          <w:rtl/>
          <w:lang w:bidi="ar-JO"/>
        </w:rPr>
      </w:pPr>
      <w:r w:rsidRPr="00784968">
        <w:rPr>
          <w:rFonts w:hint="cs"/>
          <w:b/>
          <w:bCs/>
          <w:sz w:val="28"/>
          <w:szCs w:val="28"/>
          <w:rtl/>
        </w:rPr>
        <w:t>ب) علل لما  يأتي</w:t>
      </w:r>
      <w:r w:rsidRPr="00784968">
        <w:rPr>
          <w:rFonts w:ascii="Arial" w:hAnsi="Arial" w:cs="Traditional Arabic" w:hint="cs"/>
          <w:b/>
          <w:bCs/>
          <w:color w:val="000000"/>
          <w:sz w:val="28"/>
          <w:szCs w:val="28"/>
          <w:rtl/>
          <w:lang w:bidi="ar-JO"/>
        </w:rPr>
        <w:t xml:space="preserve">  </w:t>
      </w:r>
    </w:p>
    <w:p w:rsidR="00E3651E" w:rsidRPr="00784968" w:rsidRDefault="00E3651E" w:rsidP="00E3651E">
      <w:pPr>
        <w:pStyle w:val="a4"/>
        <w:numPr>
          <w:ilvl w:val="0"/>
          <w:numId w:val="1"/>
        </w:numPr>
        <w:spacing w:line="360" w:lineRule="auto"/>
        <w:rPr>
          <w:rFonts w:hint="cs"/>
          <w:b/>
          <w:bCs/>
          <w:sz w:val="28"/>
          <w:szCs w:val="28"/>
        </w:rPr>
      </w:pPr>
      <w:r w:rsidRPr="00784968">
        <w:rPr>
          <w:rFonts w:cs="Simplified Arabic" w:hint="cs"/>
          <w:b/>
          <w:bCs/>
          <w:sz w:val="28"/>
          <w:szCs w:val="28"/>
          <w:rtl/>
        </w:rPr>
        <w:t>لا تنحرف شحنة كهربائية متحركة باتجاه معاكس لاتجاه المجال المغناطيسي</w:t>
      </w:r>
    </w:p>
    <w:p w:rsidR="00E3651E" w:rsidRPr="00784968" w:rsidRDefault="00E3651E" w:rsidP="00E3651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  <w:lang w:bidi="ar-KW"/>
        </w:rPr>
      </w:pPr>
      <w:r w:rsidRPr="00784968">
        <w:rPr>
          <w:rFonts w:ascii="Arial" w:hAnsi="Arial" w:cs="Arial" w:hint="cs"/>
          <w:b/>
          <w:bCs/>
          <w:sz w:val="28"/>
          <w:szCs w:val="28"/>
          <w:rtl/>
          <w:lang w:bidi="ar-KW"/>
        </w:rPr>
        <w:t xml:space="preserve">الشغل الذي تبذله قوة مغناطيسية مقدارها </w:t>
      </w:r>
      <w:r w:rsidRPr="00784968">
        <w:rPr>
          <w:rFonts w:ascii="Arial" w:hAnsi="Arial" w:cs="Arial"/>
          <w:b/>
          <w:bCs/>
          <w:sz w:val="28"/>
          <w:szCs w:val="28"/>
          <w:lang w:bidi="ar-KW"/>
        </w:rPr>
        <w:t>5N</w:t>
      </w:r>
      <w:r w:rsidRPr="00784968">
        <w:rPr>
          <w:rFonts w:ascii="Arial" w:hAnsi="Arial" w:cs="Arial" w:hint="cs"/>
          <w:b/>
          <w:bCs/>
          <w:sz w:val="28"/>
          <w:szCs w:val="28"/>
          <w:rtl/>
          <w:lang w:bidi="ar-KW"/>
        </w:rPr>
        <w:t xml:space="preserve"> على شجنة كهربائية متحركة في مسار دائري نصف قطره </w:t>
      </w:r>
      <w:r w:rsidRPr="00784968">
        <w:rPr>
          <w:rFonts w:ascii="Arial" w:hAnsi="Arial" w:cs="Arial"/>
          <w:b/>
          <w:bCs/>
          <w:sz w:val="28"/>
          <w:szCs w:val="28"/>
          <w:lang w:bidi="ar-KW"/>
        </w:rPr>
        <w:t>10cm</w:t>
      </w:r>
      <w:r w:rsidRPr="00784968">
        <w:rPr>
          <w:rFonts w:ascii="Arial" w:hAnsi="Arial" w:cs="Arial" w:hint="cs"/>
          <w:b/>
          <w:bCs/>
          <w:sz w:val="28"/>
          <w:szCs w:val="28"/>
          <w:rtl/>
          <w:lang w:bidi="ar-KW"/>
        </w:rPr>
        <w:t xml:space="preserve"> بوحدة الجول يساوي صفر</w:t>
      </w:r>
    </w:p>
    <w:p w:rsidR="00E3651E" w:rsidRPr="00784968" w:rsidRDefault="00E3651E" w:rsidP="00E3651E">
      <w:pPr>
        <w:numPr>
          <w:ilvl w:val="0"/>
          <w:numId w:val="1"/>
        </w:numPr>
        <w:spacing w:line="360" w:lineRule="auto"/>
        <w:rPr>
          <w:rFonts w:ascii="Arial" w:hAnsi="Arial" w:cs="Arial" w:hint="cs"/>
          <w:b/>
          <w:bCs/>
          <w:sz w:val="28"/>
          <w:szCs w:val="28"/>
          <w:rtl/>
          <w:lang w:bidi="ar-KW"/>
        </w:rPr>
      </w:pPr>
      <w:r w:rsidRPr="00784968">
        <w:rPr>
          <w:rFonts w:hint="cs"/>
          <w:b/>
          <w:bCs/>
          <w:color w:val="000000"/>
          <w:sz w:val="28"/>
          <w:szCs w:val="28"/>
          <w:rtl/>
        </w:rPr>
        <w:t>شدة المجال المغناطيسي خارج ملف حلزوني صغيرة بالمقارنة مع داخله</w:t>
      </w:r>
    </w:p>
    <w:p w:rsidR="00E3651E" w:rsidRPr="00784968" w:rsidRDefault="00E3651E" w:rsidP="00E3651E">
      <w:pPr>
        <w:pStyle w:val="a4"/>
        <w:spacing w:line="360" w:lineRule="auto"/>
        <w:ind w:left="360"/>
        <w:rPr>
          <w:rFonts w:hint="cs"/>
          <w:b/>
          <w:bCs/>
          <w:sz w:val="28"/>
          <w:szCs w:val="28"/>
          <w:rtl/>
        </w:rPr>
      </w:pPr>
      <w:r w:rsidRPr="00784968">
        <w:rPr>
          <w:rFonts w:hint="cs"/>
          <w:b/>
          <w:bCs/>
          <w:sz w:val="28"/>
          <w:szCs w:val="28"/>
          <w:rtl/>
        </w:rPr>
        <w:t>السؤال الثالث:</w:t>
      </w:r>
    </w:p>
    <w:p w:rsidR="00E3651E" w:rsidRPr="00784968" w:rsidRDefault="00E3651E" w:rsidP="00E3651E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227330</wp:posOffset>
            </wp:positionV>
            <wp:extent cx="2209800" cy="1383030"/>
            <wp:effectExtent l="1905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4968">
        <w:rPr>
          <w:rFonts w:hint="cs"/>
          <w:b/>
          <w:bCs/>
          <w:sz w:val="28"/>
          <w:szCs w:val="28"/>
          <w:rtl/>
        </w:rPr>
        <w:t xml:space="preserve">أ)  حلقة فلزية نصف قطرها </w:t>
      </w:r>
      <w:r w:rsidRPr="00784968">
        <w:rPr>
          <w:b/>
          <w:bCs/>
          <w:sz w:val="28"/>
          <w:szCs w:val="28"/>
        </w:rPr>
        <w:t>10cm</w:t>
      </w:r>
      <w:r w:rsidRPr="00784968">
        <w:rPr>
          <w:rFonts w:hint="cs"/>
          <w:b/>
          <w:bCs/>
          <w:sz w:val="28"/>
          <w:szCs w:val="28"/>
          <w:rtl/>
        </w:rPr>
        <w:t xml:space="preserve"> واقعة أسفل سلك مستقيم لا نهائي الطول  لاحظ الشكل . احسب </w:t>
      </w:r>
    </w:p>
    <w:p w:rsidR="00E3651E" w:rsidRPr="00784968" w:rsidRDefault="00E3651E" w:rsidP="00E3651E">
      <w:pPr>
        <w:spacing w:line="360" w:lineRule="auto"/>
        <w:rPr>
          <w:rFonts w:hint="cs"/>
          <w:b/>
          <w:bCs/>
          <w:sz w:val="28"/>
          <w:szCs w:val="28"/>
          <w:rtl/>
        </w:rPr>
      </w:pPr>
      <w:r w:rsidRPr="00784968">
        <w:rPr>
          <w:rFonts w:hint="cs"/>
          <w:b/>
          <w:bCs/>
          <w:sz w:val="28"/>
          <w:szCs w:val="28"/>
          <w:rtl/>
        </w:rPr>
        <w:t>1- المجال المغناطيسي الناشيء عن التيارين عند مركز الحلقة .</w:t>
      </w:r>
    </w:p>
    <w:p w:rsidR="00E3651E" w:rsidRPr="00784968" w:rsidRDefault="00E3651E" w:rsidP="00E3651E">
      <w:pPr>
        <w:numPr>
          <w:ilvl w:val="0"/>
          <w:numId w:val="2"/>
        </w:numPr>
        <w:spacing w:line="360" w:lineRule="auto"/>
        <w:rPr>
          <w:rFonts w:hint="cs"/>
          <w:b/>
          <w:bCs/>
          <w:sz w:val="28"/>
          <w:szCs w:val="28"/>
        </w:rPr>
      </w:pPr>
      <w:r w:rsidRPr="00784968">
        <w:rPr>
          <w:rFonts w:hint="cs"/>
          <w:b/>
          <w:bCs/>
          <w:sz w:val="28"/>
          <w:szCs w:val="28"/>
          <w:rtl/>
        </w:rPr>
        <w:t xml:space="preserve">القوة المؤثرة في الكترون لحظة مروره من مركز الحلقة </w:t>
      </w:r>
    </w:p>
    <w:p w:rsidR="00E3651E" w:rsidRPr="00784968" w:rsidRDefault="00E3651E" w:rsidP="00E3651E">
      <w:pPr>
        <w:pStyle w:val="a4"/>
        <w:spacing w:line="360" w:lineRule="auto"/>
        <w:ind w:left="360"/>
        <w:rPr>
          <w:b/>
          <w:bCs/>
          <w:sz w:val="28"/>
          <w:szCs w:val="28"/>
          <w:rtl/>
        </w:rPr>
      </w:pPr>
      <w:r w:rsidRPr="00784968">
        <w:rPr>
          <w:rFonts w:hint="cs"/>
          <w:b/>
          <w:bCs/>
          <w:sz w:val="28"/>
          <w:szCs w:val="28"/>
          <w:rtl/>
        </w:rPr>
        <w:t xml:space="preserve">بسرعة </w:t>
      </w:r>
      <w:r w:rsidRPr="00784968">
        <w:rPr>
          <w:b/>
          <w:bCs/>
          <w:sz w:val="28"/>
          <w:szCs w:val="28"/>
        </w:rPr>
        <w:t>4</w:t>
      </w:r>
      <w:r w:rsidRPr="00784968">
        <w:rPr>
          <w:rFonts w:cs="Shruti" w:hint="cs"/>
          <w:b/>
          <w:bCs/>
          <w:sz w:val="28"/>
          <w:szCs w:val="28"/>
          <w:rtl/>
        </w:rPr>
        <w:t xml:space="preserve">×10 </w:t>
      </w:r>
      <w:r w:rsidRPr="00784968">
        <w:rPr>
          <w:rFonts w:cs="Shruti" w:hint="cs"/>
          <w:b/>
          <w:bCs/>
          <w:sz w:val="28"/>
          <w:szCs w:val="28"/>
          <w:vertAlign w:val="superscript"/>
          <w:rtl/>
        </w:rPr>
        <w:t xml:space="preserve">6 </w:t>
      </w:r>
      <w:r w:rsidRPr="00784968">
        <w:rPr>
          <w:rFonts w:hint="cs"/>
          <w:b/>
          <w:bCs/>
          <w:sz w:val="28"/>
          <w:szCs w:val="28"/>
          <w:rtl/>
        </w:rPr>
        <w:t>م/ث وبالاتجاه البعيد عن الناظر</w:t>
      </w:r>
    </w:p>
    <w:p w:rsidR="00E3651E" w:rsidRDefault="00E3651E" w:rsidP="00E3651E">
      <w:pPr>
        <w:spacing w:line="360" w:lineRule="auto"/>
        <w:ind w:left="283"/>
        <w:jc w:val="center"/>
        <w:rPr>
          <w:rFonts w:hint="cs"/>
          <w:b/>
          <w:bCs/>
          <w:sz w:val="28"/>
          <w:szCs w:val="28"/>
          <w:rtl/>
        </w:rPr>
      </w:pPr>
    </w:p>
    <w:p w:rsidR="00E3651E" w:rsidRDefault="00E3651E" w:rsidP="00E3651E">
      <w:pPr>
        <w:spacing w:line="360" w:lineRule="auto"/>
        <w:ind w:left="283"/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:rsidR="00E3651E" w:rsidRDefault="00E3651E" w:rsidP="00E3651E">
      <w:pPr>
        <w:tabs>
          <w:tab w:val="left" w:pos="3046"/>
          <w:tab w:val="center" w:pos="4873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معلم المادة سعد رابي                                                              مدير المدرسة : هشام جابر</w:t>
      </w:r>
    </w:p>
    <w:p w:rsidR="00085D00" w:rsidRDefault="00085D00">
      <w:pPr>
        <w:rPr>
          <w:rFonts w:hint="cs"/>
          <w:rtl/>
        </w:rPr>
      </w:pPr>
    </w:p>
    <w:p w:rsidR="00E3651E" w:rsidRDefault="00E3651E">
      <w:pPr>
        <w:rPr>
          <w:rFonts w:hint="cs"/>
          <w:rtl/>
        </w:rPr>
      </w:pPr>
    </w:p>
    <w:p w:rsidR="00E3651E" w:rsidRDefault="00E3651E" w:rsidP="00E3651E">
      <w:pPr>
        <w:jc w:val="center"/>
        <w:rPr>
          <w:rFonts w:hint="cs"/>
          <w:rtl/>
        </w:rPr>
      </w:pPr>
      <w:r>
        <w:rPr>
          <w:rFonts w:hint="cs"/>
          <w:rtl/>
        </w:rPr>
        <w:t>للمزيد على موقع الملتقى التربوي</w:t>
      </w:r>
    </w:p>
    <w:p w:rsidR="00E3651E" w:rsidRDefault="00E3651E" w:rsidP="00E3651E">
      <w:pPr>
        <w:jc w:val="center"/>
      </w:pPr>
      <w:hyperlink r:id="rId10" w:history="1">
        <w:r w:rsidRPr="00E3651E">
          <w:rPr>
            <w:rStyle w:val="Hyperlink"/>
          </w:rPr>
          <w:t>https://www.wepal.net</w:t>
        </w:r>
      </w:hyperlink>
    </w:p>
    <w:sectPr w:rsidR="00E3651E" w:rsidSect="00E3651E">
      <w:pgSz w:w="11906" w:h="16838"/>
      <w:pgMar w:top="284" w:right="849" w:bottom="709" w:left="1134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157" w:rsidRDefault="00454157" w:rsidP="00E3651E">
      <w:r>
        <w:separator/>
      </w:r>
    </w:p>
  </w:endnote>
  <w:endnote w:type="continuationSeparator" w:id="1">
    <w:p w:rsidR="00454157" w:rsidRDefault="00454157" w:rsidP="00E36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157" w:rsidRDefault="00454157" w:rsidP="00E3651E">
      <w:r>
        <w:separator/>
      </w:r>
    </w:p>
  </w:footnote>
  <w:footnote w:type="continuationSeparator" w:id="1">
    <w:p w:rsidR="00454157" w:rsidRDefault="00454157" w:rsidP="00E36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4E1"/>
    <w:multiLevelType w:val="hybridMultilevel"/>
    <w:tmpl w:val="9AA4FA18"/>
    <w:lvl w:ilvl="0" w:tplc="F5B84DE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16B9B"/>
    <w:multiLevelType w:val="hybridMultilevel"/>
    <w:tmpl w:val="C42C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1E"/>
    <w:rsid w:val="00085D00"/>
    <w:rsid w:val="001D7D34"/>
    <w:rsid w:val="002629BA"/>
    <w:rsid w:val="00454157"/>
    <w:rsid w:val="00AB513A"/>
    <w:rsid w:val="00C437D1"/>
    <w:rsid w:val="00E3651E"/>
    <w:rsid w:val="00F1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b/>
        <w:bCs/>
        <w:sz w:val="22"/>
        <w:szCs w:val="22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1E"/>
    <w:pPr>
      <w:bidi/>
      <w:ind w:left="0" w:right="0"/>
      <w:jc w:val="left"/>
    </w:pPr>
    <w:rPr>
      <w:rFonts w:ascii="Times New Roman" w:eastAsia="Times New Roman" w:hAnsi="Times New Roman" w:cs="Times New Roman"/>
      <w:b w:val="0"/>
      <w:bCs w:val="0"/>
      <w:sz w:val="24"/>
      <w:szCs w:val="24"/>
      <w:lang w:eastAsia="ar-SA"/>
    </w:rPr>
  </w:style>
  <w:style w:type="paragraph" w:styleId="3">
    <w:name w:val="heading 3"/>
    <w:basedOn w:val="a"/>
    <w:next w:val="a"/>
    <w:link w:val="3Char"/>
    <w:qFormat/>
    <w:rsid w:val="002629BA"/>
    <w:pPr>
      <w:keepNext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Char"/>
    <w:qFormat/>
    <w:rsid w:val="002629BA"/>
    <w:pPr>
      <w:keepNext/>
      <w:outlineLvl w:val="3"/>
    </w:pPr>
    <w:rPr>
      <w:rFonts w:cs="Traditional Arabic"/>
      <w:noProof/>
      <w:szCs w:val="20"/>
    </w:rPr>
  </w:style>
  <w:style w:type="paragraph" w:styleId="5">
    <w:name w:val="heading 5"/>
    <w:basedOn w:val="a"/>
    <w:next w:val="a"/>
    <w:link w:val="5Char"/>
    <w:qFormat/>
    <w:rsid w:val="002629BA"/>
    <w:pPr>
      <w:keepNext/>
      <w:outlineLvl w:val="4"/>
    </w:pPr>
    <w:rPr>
      <w:rFonts w:cs="Mudir MT"/>
      <w:shadow/>
      <w:noProof/>
      <w:sz w:val="20"/>
      <w:szCs w:val="26"/>
    </w:rPr>
  </w:style>
  <w:style w:type="paragraph" w:styleId="7">
    <w:name w:val="heading 7"/>
    <w:basedOn w:val="a"/>
    <w:next w:val="a"/>
    <w:link w:val="7Char"/>
    <w:qFormat/>
    <w:rsid w:val="002629B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2629BA"/>
    <w:pPr>
      <w:keepNext/>
      <w:outlineLvl w:val="7"/>
    </w:pPr>
    <w:rPr>
      <w:rFonts w:cs="Traditional Arabic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rPr>
      <w:rFonts w:cs="MCS Tholoth S_I normal."/>
      <w:shadow/>
      <w:noProof/>
      <w:sz w:val="20"/>
      <w:szCs w:val="20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ind w:left="720"/>
      <w:contextualSpacing/>
    </w:pPr>
  </w:style>
  <w:style w:type="paragraph" w:styleId="a5">
    <w:name w:val="header"/>
    <w:basedOn w:val="a"/>
    <w:link w:val="Char0"/>
    <w:unhideWhenUsed/>
    <w:rsid w:val="00E3651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3651E"/>
  </w:style>
  <w:style w:type="paragraph" w:styleId="a6">
    <w:name w:val="footer"/>
    <w:basedOn w:val="a"/>
    <w:link w:val="Char1"/>
    <w:uiPriority w:val="99"/>
    <w:semiHidden/>
    <w:unhideWhenUsed/>
    <w:rsid w:val="00E3651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E3651E"/>
  </w:style>
  <w:style w:type="paragraph" w:styleId="a7">
    <w:name w:val="Title"/>
    <w:basedOn w:val="a"/>
    <w:link w:val="Char2"/>
    <w:qFormat/>
    <w:rsid w:val="00E3651E"/>
    <w:pPr>
      <w:ind w:left="-874" w:firstLine="874"/>
      <w:jc w:val="center"/>
    </w:pPr>
    <w:rPr>
      <w:rFonts w:cs="Simplified Arabic"/>
      <w:b/>
      <w:bCs/>
      <w:szCs w:val="28"/>
    </w:rPr>
  </w:style>
  <w:style w:type="character" w:customStyle="1" w:styleId="Char2">
    <w:name w:val="العنوان Char"/>
    <w:basedOn w:val="a0"/>
    <w:link w:val="a7"/>
    <w:rsid w:val="00E3651E"/>
    <w:rPr>
      <w:rFonts w:ascii="Times New Roman" w:eastAsia="Times New Roman" w:hAnsi="Times New Roman" w:cs="Simplified Arabic"/>
      <w:sz w:val="24"/>
      <w:szCs w:val="28"/>
      <w:lang w:eastAsia="ar-SA"/>
    </w:rPr>
  </w:style>
  <w:style w:type="paragraph" w:styleId="a8">
    <w:name w:val="Balloon Text"/>
    <w:basedOn w:val="a"/>
    <w:link w:val="Char3"/>
    <w:uiPriority w:val="99"/>
    <w:semiHidden/>
    <w:unhideWhenUsed/>
    <w:rsid w:val="00E3651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semiHidden/>
    <w:rsid w:val="00E3651E"/>
    <w:rPr>
      <w:rFonts w:ascii="Tahoma" w:eastAsia="Times New Roman" w:hAnsi="Tahoma" w:cs="Tahoma"/>
      <w:b w:val="0"/>
      <w:bCs w:val="0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E365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Company>Ahmed-Under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1</cp:revision>
  <dcterms:created xsi:type="dcterms:W3CDTF">2019-02-27T14:35:00Z</dcterms:created>
  <dcterms:modified xsi:type="dcterms:W3CDTF">2019-02-27T14:40:00Z</dcterms:modified>
</cp:coreProperties>
</file>