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B7" w:rsidRPr="00DD4F45" w:rsidRDefault="00BA76B7" w:rsidP="00BA76B7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DD4F4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نموذج تخطيط وحدة دراسية لمادة الرياضيات </w:t>
      </w:r>
      <w:r w:rsidRPr="00DD4F4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للصف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الحادي عشر</w:t>
      </w:r>
    </w:p>
    <w:tbl>
      <w:tblPr>
        <w:bidiVisual/>
        <w:tblW w:w="10565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5067"/>
        <w:gridCol w:w="5498"/>
      </w:tblGrid>
      <w:tr w:rsidR="00BA76B7" w:rsidRPr="00DD4F45" w:rsidTr="00A07A65">
        <w:trPr>
          <w:trHeight w:val="266"/>
        </w:trPr>
        <w:tc>
          <w:tcPr>
            <w:tcW w:w="5067" w:type="dxa"/>
            <w:shd w:val="clear" w:color="auto" w:fill="FFFFFF"/>
          </w:tcPr>
          <w:p w:rsidR="00BA76B7" w:rsidRPr="00DD4F45" w:rsidRDefault="00BA76B7" w:rsidP="00A07A6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العنوان: الوحدة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الرابعة</w:t>
            </w:r>
          </w:p>
        </w:tc>
        <w:tc>
          <w:tcPr>
            <w:tcW w:w="5498" w:type="dxa"/>
            <w:shd w:val="clear" w:color="auto" w:fill="FFFFFF"/>
          </w:tcPr>
          <w:p w:rsidR="00BA76B7" w:rsidRPr="00DD4F45" w:rsidRDefault="00BA76B7" w:rsidP="00A07A6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المادة : الرياضيات</w:t>
            </w:r>
          </w:p>
        </w:tc>
      </w:tr>
      <w:tr w:rsidR="00BA76B7" w:rsidRPr="00DD4F45" w:rsidTr="00A07A65">
        <w:trPr>
          <w:trHeight w:val="266"/>
        </w:trPr>
        <w:tc>
          <w:tcPr>
            <w:tcW w:w="5067" w:type="dxa"/>
            <w:shd w:val="clear" w:color="auto" w:fill="FFFFFF"/>
          </w:tcPr>
          <w:p w:rsidR="00BA76B7" w:rsidRPr="00DD4F45" w:rsidRDefault="00BA76B7" w:rsidP="00BA76B7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الموضوع: النهايات والاتصال</w:t>
            </w:r>
          </w:p>
        </w:tc>
        <w:tc>
          <w:tcPr>
            <w:tcW w:w="5498" w:type="dxa"/>
            <w:shd w:val="clear" w:color="auto" w:fill="FFFFFF"/>
          </w:tcPr>
          <w:p w:rsidR="00BA76B7" w:rsidRPr="00DD4F45" w:rsidRDefault="00BA76B7" w:rsidP="00A07A6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العاشر ( معلم المادة : أ. أمجد البيراوي)</w:t>
            </w:r>
          </w:p>
        </w:tc>
      </w:tr>
      <w:tr w:rsidR="00BA76B7" w:rsidRPr="00DD4F45" w:rsidTr="00A07A65">
        <w:trPr>
          <w:trHeight w:val="266"/>
        </w:trPr>
        <w:tc>
          <w:tcPr>
            <w:tcW w:w="5067" w:type="dxa"/>
            <w:shd w:val="clear" w:color="auto" w:fill="FFFFFF"/>
          </w:tcPr>
          <w:p w:rsidR="00BA76B7" w:rsidRPr="00DD4F45" w:rsidRDefault="00BA76B7" w:rsidP="00A07A6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الفترة الزمنية:</w:t>
            </w:r>
          </w:p>
        </w:tc>
        <w:tc>
          <w:tcPr>
            <w:tcW w:w="5498" w:type="dxa"/>
            <w:shd w:val="clear" w:color="auto" w:fill="FFFFFF"/>
          </w:tcPr>
          <w:p w:rsidR="00BA76B7" w:rsidRPr="00DD4F45" w:rsidRDefault="00BA76B7" w:rsidP="00AA2D76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عدد الحصص :  </w:t>
            </w:r>
            <w:r w:rsidR="00AA2D7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</w:tr>
    </w:tbl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BA76B7" w:rsidRPr="00DD4F45" w:rsidTr="00A07A65">
        <w:trPr>
          <w:jc w:val="center"/>
        </w:trPr>
        <w:tc>
          <w:tcPr>
            <w:tcW w:w="11160" w:type="dxa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الهدف العام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BA76B7" w:rsidRPr="00DD4F45" w:rsidTr="00A07A65">
        <w:trPr>
          <w:trHeight w:val="590"/>
          <w:jc w:val="center"/>
        </w:trPr>
        <w:tc>
          <w:tcPr>
            <w:tcW w:w="11160" w:type="dxa"/>
            <w:shd w:val="clear" w:color="auto" w:fill="FFFFFF"/>
          </w:tcPr>
          <w:p w:rsidR="00BA76B7" w:rsidRPr="00DD4F45" w:rsidRDefault="00BA76B7" w:rsidP="00BA76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أن يكون الطالب قادر على توظيف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النهايات والاتصال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لحل مشاكل حياتية.</w:t>
            </w:r>
          </w:p>
        </w:tc>
      </w:tr>
      <w:tr w:rsidR="00BA76B7" w:rsidRPr="00DD4F45" w:rsidTr="00A07A65">
        <w:trPr>
          <w:trHeight w:val="434"/>
          <w:jc w:val="center"/>
        </w:trPr>
        <w:tc>
          <w:tcPr>
            <w:tcW w:w="11160" w:type="dxa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الخطوة 1 : تحديد نتائج التعلم المرغوبة</w:t>
            </w:r>
          </w:p>
        </w:tc>
      </w:tr>
    </w:tbl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BA76B7" w:rsidRPr="00DD4F45" w:rsidTr="00A07A65">
        <w:trPr>
          <w:jc w:val="center"/>
        </w:trPr>
        <w:tc>
          <w:tcPr>
            <w:tcW w:w="11160" w:type="dxa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الأهداف الرسمي</w:t>
            </w:r>
            <w:r w:rsidRPr="00DD4F45">
              <w:rPr>
                <w:rFonts w:ascii="Simplified Arabic" w:eastAsia="Calibri" w:hAnsi="Simplified Arabic" w:cs="Simplified Arabic" w:hint="eastAsia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 يتوقع من الطالب بعد مروره بالخبرة التعليمية أن :</w:t>
            </w:r>
          </w:p>
        </w:tc>
      </w:tr>
      <w:tr w:rsidR="00BA76B7" w:rsidRPr="00DD4F45" w:rsidTr="00A07A65">
        <w:trPr>
          <w:trHeight w:val="2741"/>
          <w:jc w:val="center"/>
        </w:trPr>
        <w:tc>
          <w:tcPr>
            <w:tcW w:w="11160" w:type="dxa"/>
            <w:shd w:val="clear" w:color="auto" w:fill="auto"/>
          </w:tcPr>
          <w:p w:rsidR="00BA76B7" w:rsidRPr="00DD4F45" w:rsidRDefault="00BA76B7" w:rsidP="00BA76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</w:t>
            </w:r>
            <w:r w:rsidR="003C112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لتعرف الى مفهوم نهاية الاقتران .</w:t>
            </w:r>
          </w:p>
          <w:p w:rsidR="00BA76B7" w:rsidRPr="00DD4F45" w:rsidRDefault="00BA76B7" w:rsidP="00BA76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ايجاد نهاية الاقتران عند نقطة باستخدام الجدول والرسم البياني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BA76B7" w:rsidRDefault="00BA76B7" w:rsidP="00BA76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ايجاد نهاية الاقتران عند نقطة باستخدام قوانين النهايات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BA76B7" w:rsidRDefault="00BA76B7" w:rsidP="00BA76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ايجاد نهاية اقتران متعدد القاعدة عند نقطة  0 </w:t>
            </w:r>
          </w:p>
          <w:p w:rsidR="00BA76B7" w:rsidRPr="00DD4F45" w:rsidRDefault="00BA76B7" w:rsidP="00BA76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البحث في اتصال اقتران عند نقطة   </w:t>
            </w:r>
          </w:p>
          <w:p w:rsidR="00BA76B7" w:rsidRPr="00DD4F45" w:rsidRDefault="00BA76B7" w:rsidP="00BA76B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توظيف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النهايات والاتصال في السياقات الحياتية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BA76B7" w:rsidRPr="00DD4F45" w:rsidTr="00A07A65">
        <w:trPr>
          <w:trHeight w:val="376"/>
          <w:jc w:val="center"/>
        </w:trPr>
        <w:tc>
          <w:tcPr>
            <w:tcW w:w="11160" w:type="dxa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الأسئلة الأساسية:</w:t>
            </w:r>
          </w:p>
        </w:tc>
      </w:tr>
      <w:tr w:rsidR="00BA76B7" w:rsidRPr="00DD4F45" w:rsidTr="00A07A65">
        <w:trPr>
          <w:trHeight w:val="376"/>
          <w:jc w:val="center"/>
        </w:trPr>
        <w:tc>
          <w:tcPr>
            <w:tcW w:w="11160" w:type="dxa"/>
            <w:shd w:val="clear" w:color="auto" w:fill="FFFFFF"/>
          </w:tcPr>
          <w:p w:rsidR="00610B09" w:rsidRPr="00DD4F45" w:rsidRDefault="00BA76B7" w:rsidP="00610B0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 w:rsidR="00610B0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ما مفهوم نهاية الاقتران ؟</w:t>
            </w:r>
          </w:p>
          <w:p w:rsidR="00610B09" w:rsidRPr="00DD4F45" w:rsidRDefault="00610B09" w:rsidP="00610B0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 xml:space="preserve">كيفية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ايجاد نهاية الاقتران عند نقطة باستخدام الجدول والرسم البياني؟</w:t>
            </w:r>
          </w:p>
          <w:p w:rsidR="00610B09" w:rsidRDefault="00610B09" w:rsidP="00610B0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كيفية ايجاد نهاية الاقتران عند نقطة باستخدام قوانين النهايات؟</w:t>
            </w:r>
          </w:p>
          <w:p w:rsidR="00610B09" w:rsidRDefault="00610B09" w:rsidP="00610B0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كيفية ايجاد نهاية اقتران متعدد القاعدة عند نقطة  ؟ </w:t>
            </w:r>
          </w:p>
          <w:p w:rsidR="00610B09" w:rsidRPr="00DD4F45" w:rsidRDefault="00610B09" w:rsidP="00610B0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كيفية البحث في اتصال اقتران عند نقطة ؟  </w:t>
            </w:r>
          </w:p>
          <w:p w:rsidR="00BA76B7" w:rsidRPr="00DD4F45" w:rsidRDefault="00610B09" w:rsidP="00610B09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i/>
                <w:i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كيفية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توظيف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النهايات والاتصال في السياقات الحياتية</w:t>
            </w:r>
            <w:r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؟</w:t>
            </w:r>
          </w:p>
        </w:tc>
      </w:tr>
    </w:tbl>
    <w:p w:rsidR="00BA76B7" w:rsidRPr="008B2042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8"/>
        <w:gridCol w:w="6842"/>
      </w:tblGrid>
      <w:tr w:rsidR="00BA76B7" w:rsidRPr="00DD4F45" w:rsidTr="00A07A65">
        <w:trPr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المعرفة والمهارات الرئيسة التي سيكتسبها المتعلمون بعد تعلم الوحدة؟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BA76B7" w:rsidRPr="00DD4F45" w:rsidRDefault="00BA76B7" w:rsidP="00A07A6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6842" w:type="dxa"/>
            <w:shd w:val="clear" w:color="auto" w:fill="BFBFBF"/>
          </w:tcPr>
          <w:p w:rsidR="00BA76B7" w:rsidRPr="00DD4F45" w:rsidRDefault="00BA76B7" w:rsidP="00A07A6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4318" w:type="dxa"/>
            <w:shd w:val="clear" w:color="auto" w:fill="auto"/>
          </w:tcPr>
          <w:p w:rsidR="00BA76B7" w:rsidRPr="00DD4F45" w:rsidRDefault="00BA76B7" w:rsidP="00375D96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مفهوم: 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نهاية الاقتران عند نقطة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، 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قوانين النهايات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، 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الصور غير المعينة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،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الاتصال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0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auto"/>
          </w:tcPr>
          <w:p w:rsidR="00375D96" w:rsidRPr="00DD4F45" w:rsidRDefault="00375D96" w:rsidP="00375D9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التعرف الى مفهوم نهاية الاقتران 0</w:t>
            </w:r>
          </w:p>
          <w:p w:rsidR="00375D96" w:rsidRPr="00DD4F45" w:rsidRDefault="00375D96" w:rsidP="00375D9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ايجاد نهاية الاقتران عند نقطة باستخدام الجدول والرسم البياني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375D96" w:rsidRDefault="00375D96" w:rsidP="00375D9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ايجاد نهاية الاقتران عند نقطة باستخدام قوانين النهايات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375D96" w:rsidRDefault="00375D96" w:rsidP="00375D9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ايجاد نهاية اقتران متعدد القاعدة عند نقطة  0 </w:t>
            </w:r>
          </w:p>
          <w:p w:rsidR="00375D96" w:rsidRPr="00DD4F45" w:rsidRDefault="00375D96" w:rsidP="00375D9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البحث في اتصال اقتران عند نقطة   </w:t>
            </w:r>
          </w:p>
          <w:p w:rsidR="00BA76B7" w:rsidRPr="00DD4F45" w:rsidRDefault="00375D96" w:rsidP="00375D9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i/>
                <w:iCs/>
                <w:sz w:val="28"/>
                <w:szCs w:val="28"/>
                <w:rtl/>
                <w:lang w:bidi="ar-JO"/>
              </w:rPr>
              <w:t xml:space="preserve">-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توظيف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النهايات والاتصال في السياقات الحياتية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الخطوة 2 : تحديد البراهين والادلة على تحقق نواتج التعلم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المهمات الادائية:</w:t>
            </w:r>
          </w:p>
          <w:p w:rsidR="00BA76B7" w:rsidRPr="00CB7E70" w:rsidRDefault="00BA76B7" w:rsidP="00375D9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صميم بوستر او كتابة تقرير 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يوضح فيها الاثار السلبية لعدم توفر خدمة </w:t>
            </w:r>
            <w:r w:rsidR="00375D96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GBS 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ورسم مخطط للشوارع في منطقة السكن موضحا عليه نقاط التواصل والتقاطع مع الشوارع الاخرى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0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المحكات الرئيسية: 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المعايير والمقاييس للمهمة الادائية والتي يبنى عليها سلم التقدير اللفظي.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دقة البيانات المستخدمة، جودة الاخراج، وضوح الخط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أدلة أخرى:</w:t>
            </w:r>
          </w:p>
          <w:p w:rsidR="00BA76B7" w:rsidRPr="00DD4F45" w:rsidRDefault="00BA76B7" w:rsidP="00A07A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ملاحظة أداء الطلبة</w:t>
            </w:r>
          </w:p>
          <w:p w:rsidR="00BA76B7" w:rsidRPr="00DD4F45" w:rsidRDefault="00BA76B7" w:rsidP="00A07A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طرح الأسئلة والمناقشة</w:t>
            </w:r>
          </w:p>
          <w:p w:rsidR="00BA76B7" w:rsidRPr="00DD4F45" w:rsidRDefault="00BA76B7" w:rsidP="00A07A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الاختبارات القصيرة</w:t>
            </w:r>
          </w:p>
          <w:p w:rsidR="00BA76B7" w:rsidRPr="00DD4F45" w:rsidRDefault="00BA76B7" w:rsidP="00A07A6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العمل على حل مشكلات حياتية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المهمة الادائية: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المهمات الأدائية:</w:t>
            </w:r>
          </w:p>
          <w:p w:rsidR="00375D96" w:rsidRPr="00CB7E70" w:rsidRDefault="00375D96" w:rsidP="00375D9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صميم بوستر او كتابة تقرير يوضح فيها الاثار السلبية لعدم توفر خدمة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GBS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ورسم مخطط للشوارع في منطقة السكن موضحا عليه نقاط التواصل والتقاطع مع الشوارع الاخرى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0</w:t>
            </w:r>
          </w:p>
          <w:p w:rsidR="00BA76B7" w:rsidRPr="00DD4F45" w:rsidRDefault="00BA76B7" w:rsidP="00A07A65">
            <w:p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8"/>
        <w:gridCol w:w="6842"/>
      </w:tblGrid>
      <w:tr w:rsidR="00BA76B7" w:rsidRPr="00DD4F45" w:rsidTr="00A07A65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BA76B7" w:rsidRPr="00DD4F45" w:rsidRDefault="00BA76B7" w:rsidP="00A07A6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عنوان المهمة</w:t>
            </w:r>
          </w:p>
          <w:p w:rsidR="00BA76B7" w:rsidRPr="00DD4F45" w:rsidRDefault="00BA76B7" w:rsidP="00A07A6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BFBFBF"/>
          </w:tcPr>
          <w:p w:rsidR="00BA76B7" w:rsidRPr="00DD4F45" w:rsidRDefault="00BA76B7" w:rsidP="00375D96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بوستر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استخدام </w:t>
            </w:r>
            <w:r w:rsidR="00375D9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النهايات والاتصال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A76B7" w:rsidRPr="00DD4F45" w:rsidRDefault="00BA76B7" w:rsidP="00AA7B24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</w:p>
        </w:tc>
        <w:tc>
          <w:tcPr>
            <w:tcW w:w="6842" w:type="dxa"/>
            <w:shd w:val="clear" w:color="auto" w:fill="FFFFFF"/>
          </w:tcPr>
          <w:p w:rsidR="00BA76B7" w:rsidRPr="00DD4F45" w:rsidRDefault="00BA76B7" w:rsidP="00375D96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الإفادة من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النهايات والاتصال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في السياقات الحياتية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A76B7" w:rsidRPr="00DD4F45" w:rsidRDefault="00BA76B7" w:rsidP="00A07A6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الدور</w:t>
            </w:r>
          </w:p>
          <w:p w:rsidR="00BA76B7" w:rsidRPr="00DD4F45" w:rsidRDefault="00BA76B7" w:rsidP="00A07A6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A76B7" w:rsidRPr="00DD4F45" w:rsidRDefault="00BA76B7" w:rsidP="00A07A6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842" w:type="dxa"/>
            <w:shd w:val="clear" w:color="auto" w:fill="FFFFFF"/>
          </w:tcPr>
          <w:p w:rsidR="00BA76B7" w:rsidRPr="00DD4F45" w:rsidRDefault="00BA76B7" w:rsidP="00AA7B2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75D96"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صميم بوستر او كتابة تقرير يوضح فيها الاثار السلبية لعدم توفر خدمة </w:t>
            </w:r>
            <w:r w:rsidR="00375D96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GBS 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ورسم مخطط للشوارع في منطقة السكن موضحا عليه نقاط التواصل والتقاطع مع الشوارع الاخرى 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0</w:t>
            </w:r>
          </w:p>
          <w:p w:rsidR="00BA76B7" w:rsidRPr="00DD4F45" w:rsidRDefault="00BA76B7" w:rsidP="00375D96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تطبيق ما تعلمته في </w:t>
            </w:r>
            <w:r w:rsidR="00375D9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النهايات والاتصال في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السياقات الحياتية.               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A76B7" w:rsidRPr="00DD4F45" w:rsidRDefault="00BA76B7" w:rsidP="00AA7B24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الجمهور</w:t>
            </w:r>
          </w:p>
        </w:tc>
        <w:tc>
          <w:tcPr>
            <w:tcW w:w="6842" w:type="dxa"/>
            <w:shd w:val="clear" w:color="auto" w:fill="FFFFFF"/>
          </w:tcPr>
          <w:p w:rsidR="00BA76B7" w:rsidRPr="00DD4F45" w:rsidRDefault="00BA76B7" w:rsidP="00A07A6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المجتمع المحلي والمدرسي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A76B7" w:rsidRPr="00DD4F45" w:rsidRDefault="00BA76B7" w:rsidP="00AA7B24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الموقف</w:t>
            </w:r>
          </w:p>
        </w:tc>
        <w:tc>
          <w:tcPr>
            <w:tcW w:w="6842" w:type="dxa"/>
            <w:shd w:val="clear" w:color="auto" w:fill="FFFFFF"/>
          </w:tcPr>
          <w:p w:rsidR="00BA76B7" w:rsidRPr="00DD4F45" w:rsidRDefault="00BA76B7" w:rsidP="009E6377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طالب قادر على استخدام 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النهايات والاتصال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حل مشاكل حياتية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A76B7" w:rsidRPr="00DD4F45" w:rsidRDefault="00BA76B7" w:rsidP="00AA7B24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الناتج والأداء والغرض</w:t>
            </w:r>
          </w:p>
        </w:tc>
        <w:tc>
          <w:tcPr>
            <w:tcW w:w="6842" w:type="dxa"/>
            <w:shd w:val="clear" w:color="auto" w:fill="FFFFFF"/>
          </w:tcPr>
          <w:p w:rsidR="00BA76B7" w:rsidRPr="00DD4F45" w:rsidRDefault="00BA76B7" w:rsidP="00A07A6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بوستر صفي</w:t>
            </w:r>
          </w:p>
        </w:tc>
      </w:tr>
      <w:tr w:rsidR="00BA76B7" w:rsidRPr="00DD4F45" w:rsidTr="00A07A65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BA76B7" w:rsidRPr="00DD4F45" w:rsidRDefault="00BA76B7" w:rsidP="00AA7B24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 ومحكات النجاح</w:t>
            </w:r>
          </w:p>
        </w:tc>
        <w:tc>
          <w:tcPr>
            <w:tcW w:w="6842" w:type="dxa"/>
            <w:shd w:val="clear" w:color="auto" w:fill="FFFFFF"/>
          </w:tcPr>
          <w:p w:rsidR="00BA76B7" w:rsidRPr="00DD4F45" w:rsidRDefault="00BA76B7" w:rsidP="00A07A65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صحة اجراء العمليات </w:t>
            </w:r>
          </w:p>
        </w:tc>
      </w:tr>
    </w:tbl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Default="00BA76B7" w:rsidP="00BA76B7">
      <w:pPr>
        <w:rPr>
          <w:rFonts w:ascii="Calibri" w:eastAsia="Calibri" w:hAnsi="Calibri" w:cs="Arial" w:hint="cs"/>
          <w:rtl/>
        </w:rPr>
      </w:pPr>
    </w:p>
    <w:p w:rsidR="00AA7B24" w:rsidRDefault="00AA7B24" w:rsidP="00BA76B7">
      <w:pPr>
        <w:rPr>
          <w:rFonts w:ascii="Calibri" w:eastAsia="Calibri" w:hAnsi="Calibri" w:cs="Arial" w:hint="cs"/>
          <w:rtl/>
        </w:rPr>
      </w:pPr>
    </w:p>
    <w:p w:rsidR="00AA7B24" w:rsidRPr="00DD4F45" w:rsidRDefault="00AA7B24" w:rsidP="00BA76B7">
      <w:pPr>
        <w:rPr>
          <w:rFonts w:ascii="Calibri" w:eastAsia="Calibri" w:hAnsi="Calibri" w:cs="Arial"/>
          <w:rtl/>
        </w:rPr>
      </w:pPr>
    </w:p>
    <w:p w:rsidR="00BA76B7" w:rsidRPr="00DD4F45" w:rsidRDefault="00BA76B7" w:rsidP="00BA76B7">
      <w:pPr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DD4F45">
        <w:rPr>
          <w:rFonts w:ascii="Calibri" w:eastAsia="Calibri" w:hAnsi="Calibri" w:cs="Arial" w:hint="cs"/>
          <w:b/>
          <w:bCs/>
          <w:sz w:val="32"/>
          <w:szCs w:val="32"/>
          <w:rtl/>
        </w:rPr>
        <w:t>سلم التقدير الوصفي لمهمة الاداء</w:t>
      </w:r>
    </w:p>
    <w:tbl>
      <w:tblPr>
        <w:bidiVisual/>
        <w:tblW w:w="7938" w:type="dxa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843"/>
        <w:gridCol w:w="1984"/>
        <w:gridCol w:w="1843"/>
      </w:tblGrid>
      <w:tr w:rsidR="00BA76B7" w:rsidRPr="00DD4F45" w:rsidTr="00A07A65">
        <w:trPr>
          <w:jc w:val="center"/>
        </w:trPr>
        <w:tc>
          <w:tcPr>
            <w:tcW w:w="2268" w:type="dxa"/>
            <w:shd w:val="clear" w:color="auto" w:fill="D9D9D9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التوقعات</w:t>
            </w:r>
          </w:p>
        </w:tc>
        <w:tc>
          <w:tcPr>
            <w:tcW w:w="1843" w:type="dxa"/>
            <w:shd w:val="clear" w:color="auto" w:fill="D9D9D9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متميز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(3)</w:t>
            </w:r>
          </w:p>
        </w:tc>
        <w:tc>
          <w:tcPr>
            <w:tcW w:w="1984" w:type="dxa"/>
            <w:shd w:val="clear" w:color="auto" w:fill="D9D9D9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متوسط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(2)</w:t>
            </w:r>
          </w:p>
        </w:tc>
        <w:tc>
          <w:tcPr>
            <w:tcW w:w="1843" w:type="dxa"/>
            <w:shd w:val="clear" w:color="auto" w:fill="D9D9D9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مبتدئ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DD4F45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(1)</w:t>
            </w:r>
          </w:p>
        </w:tc>
      </w:tr>
      <w:tr w:rsidR="00BA76B7" w:rsidRPr="00DD4F45" w:rsidTr="00A07A65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المعلومات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دقيقة وتامة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متوسطة الدقة غير تامة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المعلومات غير دقيقة</w:t>
            </w:r>
          </w:p>
        </w:tc>
      </w:tr>
      <w:tr w:rsidR="00BA76B7" w:rsidRPr="00DD4F45" w:rsidTr="00A07A65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وضوح الاشكال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واضح ومرتب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مناسب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الشكل غير واضح وغير مرتب</w:t>
            </w:r>
          </w:p>
        </w:tc>
      </w:tr>
      <w:tr w:rsidR="00BA76B7" w:rsidRPr="00DD4F45" w:rsidTr="00A07A65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جودة إخراج البوستر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واضحة ومعبرة، ومرتبة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واضحة غير معبرة، وبحاجة الى مزيد من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الالوان غير واضحة غير معبرة، وغير مرتبة</w:t>
            </w:r>
          </w:p>
        </w:tc>
      </w:tr>
      <w:tr w:rsidR="00BA76B7" w:rsidRPr="00DD4F45" w:rsidTr="00A07A65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كتابة عناصر المجموعات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( طلبة الصف)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الاسماء مكتوبة في المجموعة المحدد لها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80% من الاسماء مكتوبة في المجموعة المحدد لها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اقل من 50% من الاسماء مكتوبة في المجموعة المحدد لها</w:t>
            </w:r>
          </w:p>
        </w:tc>
      </w:tr>
      <w:tr w:rsidR="00BA76B7" w:rsidRPr="00DD4F45" w:rsidTr="00A07A65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دقة النتائج وصحتها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جميع النتائج صحيحة ودقيقة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النتائج صحيحة لكن بحاجة الى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النتائج غير دقيقة </w:t>
            </w:r>
          </w:p>
        </w:tc>
      </w:tr>
      <w:tr w:rsidR="00BA76B7" w:rsidRPr="00DD4F45" w:rsidTr="00A07A65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دقيقة وصحيحة وضمن مقياس رسم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دقيقة ولكن ليست ضمن مقياس رسم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D4F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الرسومات ليست دقيقة ولا تعتمد مقياساً محدداً.</w:t>
            </w:r>
          </w:p>
        </w:tc>
      </w:tr>
    </w:tbl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BA76B7" w:rsidRPr="00DD4F45" w:rsidTr="00A07A65">
        <w:trPr>
          <w:jc w:val="center"/>
        </w:trPr>
        <w:tc>
          <w:tcPr>
            <w:tcW w:w="11160" w:type="dxa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المرحلة الثالثة : خبرات التعليم والتعلم</w:t>
            </w:r>
          </w:p>
        </w:tc>
      </w:tr>
      <w:tr w:rsidR="00BA76B7" w:rsidRPr="00DD4F45" w:rsidTr="00A07A65">
        <w:trPr>
          <w:trHeight w:val="434"/>
          <w:jc w:val="center"/>
        </w:trPr>
        <w:tc>
          <w:tcPr>
            <w:tcW w:w="11160" w:type="dxa"/>
            <w:shd w:val="clear" w:color="auto" w:fill="FFFFFF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الأنشطة التعليمية التعلمية:</w:t>
            </w:r>
          </w:p>
          <w:p w:rsidR="00BA76B7" w:rsidRPr="00DD4F45" w:rsidRDefault="00BA76B7" w:rsidP="00A07A6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اسلوبي الحوار والنقاش في الكشف عن خبرات الطلبة السابقة .  </w:t>
            </w:r>
          </w:p>
          <w:p w:rsidR="00BA76B7" w:rsidRPr="00DD4F45" w:rsidRDefault="00BA76B7" w:rsidP="00A07A6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استخدام أسلوب العصف الذهني في عرض صورة الوحدة والاستماع لأداء الطلاب  واجاباتهم دون ابداء الرأي واعطاء حكم عليها</w:t>
            </w:r>
          </w:p>
          <w:p w:rsidR="00BA76B7" w:rsidRPr="00DD4F45" w:rsidRDefault="00BA76B7" w:rsidP="00A07A6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استخدام الاستراتيجيات ( فكر-زاوج-شارك، التعلم التعاوني، جيكسو،         )  في مناقشة أنشطة الكتاب. </w:t>
            </w:r>
          </w:p>
          <w:p w:rsidR="00BA76B7" w:rsidRPr="00DD4F45" w:rsidRDefault="00BA76B7" w:rsidP="00A07A6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التركيز على التقويم المستمر للطلبة في المراحل المختلفة ( قبلي ، تكويني ، ختامي).</w:t>
            </w:r>
          </w:p>
          <w:p w:rsidR="00BA76B7" w:rsidRPr="00DD4F45" w:rsidRDefault="00BA76B7" w:rsidP="00A07A6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 قياس مدى تحقق الأهداف من خلال متابعة الطلبة بحل أنشطة الكتاب المقرر وتمارين ومسائل).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2410"/>
        <w:gridCol w:w="2268"/>
        <w:gridCol w:w="2126"/>
        <w:gridCol w:w="2127"/>
      </w:tblGrid>
      <w:tr w:rsidR="00BA76B7" w:rsidRPr="00DD4F45" w:rsidTr="00A07A65">
        <w:trPr>
          <w:jc w:val="center"/>
        </w:trPr>
        <w:tc>
          <w:tcPr>
            <w:tcW w:w="11028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جدول تنظيم التدريس على عدد الحصص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A76B7" w:rsidRPr="00DD4F45" w:rsidTr="00A07A65">
        <w:trPr>
          <w:jc w:val="center"/>
        </w:trPr>
        <w:tc>
          <w:tcPr>
            <w:tcW w:w="1102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توزيع مواضيع الوحدة على الحصص اليومية</w:t>
            </w:r>
          </w:p>
        </w:tc>
      </w:tr>
      <w:tr w:rsidR="00BA76B7" w:rsidRPr="00DD4F45" w:rsidTr="00A07A65">
        <w:trPr>
          <w:trHeight w:val="1274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الحصة (1)</w:t>
            </w:r>
          </w:p>
          <w:p w:rsidR="00BA76B7" w:rsidRPr="00DD4F45" w:rsidRDefault="00BA76B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اسم الدرس</w:t>
            </w: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: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نهاية الاقتران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(2)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نهاية الاقتران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(3)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نهاية الاقتران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(4)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قوانين النهايات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(5)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قوانين النهايات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A76B7" w:rsidRPr="00DD4F45" w:rsidTr="00A07A65">
        <w:trPr>
          <w:trHeight w:val="1406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(6)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قوانين النهايات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(7)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قوانين النهايات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(8)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نهاية الاقتران متعدد القاعدة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(9)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نهاية الاقتران متعدد القاعدة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(10)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نهاية الاقتران متعدد القاعدة</w:t>
            </w:r>
          </w:p>
        </w:tc>
      </w:tr>
      <w:tr w:rsidR="00BA76B7" w:rsidRPr="00DD4F45" w:rsidTr="00A07A65">
        <w:trPr>
          <w:trHeight w:val="1695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(11)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الاتصال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(12)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الاتصال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(13) 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الاتصال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(14)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تمارين عامة 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76B7" w:rsidRPr="00DD4F45" w:rsidRDefault="00BA76B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(15)</w:t>
            </w:r>
            <w:r w:rsidR="009E637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تمارين عامة 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9E6377" w:rsidRPr="00DD4F45" w:rsidTr="00A07A65">
        <w:trPr>
          <w:gridAfter w:val="2"/>
          <w:wAfter w:w="4253" w:type="dxa"/>
          <w:trHeight w:val="1550"/>
          <w:jc w:val="center"/>
        </w:trPr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E6377" w:rsidRPr="00DD4F45" w:rsidRDefault="009E637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(16)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تمارين عامة </w:t>
            </w:r>
          </w:p>
          <w:p w:rsidR="009E6377" w:rsidRPr="00DD4F45" w:rsidRDefault="009E637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E6377" w:rsidRPr="00DD4F45" w:rsidRDefault="009E637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(17)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امتحان وحدة</w:t>
            </w:r>
          </w:p>
          <w:p w:rsidR="009E6377" w:rsidRPr="00DD4F45" w:rsidRDefault="009E637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E6377" w:rsidRPr="00DD4F45" w:rsidRDefault="009E6377" w:rsidP="009E6377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(18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)مناقشة الفكرة الريادية</w:t>
            </w:r>
          </w:p>
          <w:p w:rsidR="009E6377" w:rsidRPr="00DD4F45" w:rsidRDefault="009E637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4"/>
          <w:szCs w:val="4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4"/>
          <w:szCs w:val="4"/>
          <w:rtl/>
          <w:lang w:bidi="ar-JO"/>
        </w:rPr>
      </w:pPr>
    </w:p>
    <w:p w:rsidR="00BA76B7" w:rsidRDefault="00BA76B7" w:rsidP="00BA76B7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6"/>
          <w:szCs w:val="6"/>
          <w:rtl/>
          <w:lang w:bidi="ar-JO"/>
        </w:rPr>
      </w:pPr>
    </w:p>
    <w:p w:rsidR="00BA76B7" w:rsidRPr="00DD4F45" w:rsidRDefault="00BA76B7" w:rsidP="00BA76B7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6"/>
          <w:szCs w:val="6"/>
          <w:rtl/>
          <w:lang w:bidi="ar-JO"/>
        </w:rPr>
      </w:pPr>
    </w:p>
    <w:tbl>
      <w:tblPr>
        <w:bidiVisual/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2126"/>
        <w:gridCol w:w="7728"/>
      </w:tblGrid>
      <w:tr w:rsidR="00BA76B7" w:rsidRPr="00DD4F45" w:rsidTr="00A07A65">
        <w:trPr>
          <w:trHeight w:val="800"/>
          <w:jc w:val="center"/>
        </w:trPr>
        <w:tc>
          <w:tcPr>
            <w:tcW w:w="11054" w:type="dxa"/>
            <w:gridSpan w:val="3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التفصيل للجدول والخبرات التعليمية التعلمية التي سيتم تطبيقها</w:t>
            </w:r>
          </w:p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A76B7" w:rsidRPr="00DD4F45" w:rsidTr="00A07A65">
        <w:trPr>
          <w:jc w:val="center"/>
        </w:trPr>
        <w:tc>
          <w:tcPr>
            <w:tcW w:w="1200" w:type="dxa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2126" w:type="dxa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7728" w:type="dxa"/>
            <w:shd w:val="clear" w:color="auto" w:fill="BFBFBF"/>
          </w:tcPr>
          <w:p w:rsidR="00BA76B7" w:rsidRPr="00DD4F45" w:rsidRDefault="00BA76B7" w:rsidP="00A07A65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76B7" w:rsidRPr="00DD4F45" w:rsidTr="00A07A65">
        <w:trPr>
          <w:jc w:val="center"/>
        </w:trPr>
        <w:tc>
          <w:tcPr>
            <w:tcW w:w="1200" w:type="dxa"/>
            <w:shd w:val="clear" w:color="auto" w:fill="auto"/>
          </w:tcPr>
          <w:p w:rsidR="00BA76B7" w:rsidRPr="00DD4F45" w:rsidRDefault="00AA2D76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BA76B7" w:rsidRPr="00DD4F45" w:rsidRDefault="00AA2D76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نهاية الاقتران</w:t>
            </w:r>
          </w:p>
        </w:tc>
        <w:tc>
          <w:tcPr>
            <w:tcW w:w="7728" w:type="dxa"/>
            <w:shd w:val="clear" w:color="auto" w:fill="auto"/>
          </w:tcPr>
          <w:p w:rsidR="00BA76B7" w:rsidRDefault="00BA76B7" w:rsidP="00AA2D7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بمراجعة خبرات </w:t>
            </w:r>
            <w:r w:rsidR="00AA2D7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في قيمة الاقتران عند نقطة </w:t>
            </w:r>
          </w:p>
          <w:p w:rsidR="00BA76B7" w:rsidRDefault="00BA76B7" w:rsidP="00AA2D7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AA2D76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استخدام العصف الذهني لمناقشة نشاط 1 ص 78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اقوم بشرح ماذا يحدث للاقتران عندما يقترب من عدد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من خلال مناقشة نشاط 2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للوصول لتعريف النهاية عند نقطة </w:t>
            </w:r>
          </w:p>
          <w:p w:rsidR="00BA76B7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العمل التعاوني لحل نشاط 3 ص 9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7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فردي لحل س 1 ص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81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اقوم بشرح ايجاد النهاية عند نقطة للاقتران المرسوم بيانيا من خلال مناقشة نشاط 4 و5 ص 80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بشكل فردي بحل س2 ص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81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A76B7" w:rsidRPr="00DD4F45" w:rsidTr="00A07A65">
        <w:trPr>
          <w:jc w:val="center"/>
        </w:trPr>
        <w:tc>
          <w:tcPr>
            <w:tcW w:w="1200" w:type="dxa"/>
            <w:shd w:val="clear" w:color="auto" w:fill="auto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BA76B7" w:rsidRPr="00DD4F45" w:rsidRDefault="00AA2D76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قوانين النهايات</w:t>
            </w:r>
          </w:p>
        </w:tc>
        <w:tc>
          <w:tcPr>
            <w:tcW w:w="7728" w:type="dxa"/>
            <w:shd w:val="clear" w:color="auto" w:fill="auto"/>
          </w:tcPr>
          <w:p w:rsidR="00BA76B7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من خلال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مراجعة الطلاب بالدرس السابق 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مراجعة الطلاب في تحليل العبارات وكتابة الاقران النسبي بابسط صورة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بشرح قوانين النهايات </w:t>
            </w:r>
          </w:p>
          <w:p w:rsidR="00065D2B" w:rsidRDefault="00065D2B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العمل التعاوني لحل نشاط 2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اقوم بحل مثال 1 ص 83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بشكل فردي بحل س 1 ص 87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بشرح كيفية ايجاد مجهول اذا علمت النهاية من خلال حل مثال 3 و 4 ص 84 ة 85 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اكلف الطلاب بشكل فردي بحل س 3 ص 87</w:t>
            </w:r>
          </w:p>
          <w:p w:rsidR="00BA76B7" w:rsidRDefault="00BA76B7" w:rsidP="00065D2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65D2B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بشرح كيفية ايجاد نهاية الاقتران النسبي </w:t>
            </w:r>
            <w:r w:rsidR="002A059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( الصوره المعينة) من خلال حل مثال 5 و 6 ص 86 </w:t>
            </w:r>
          </w:p>
          <w:p w:rsidR="002A059F" w:rsidRDefault="00BA76B7" w:rsidP="002A059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2A059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بشرح ايجاد نهاية الاقتران النسبي ( الصورة غير المعينة) من خلال حل مثال 7 و 8 ص 86 و 87 </w:t>
            </w:r>
          </w:p>
          <w:p w:rsidR="002A059F" w:rsidRDefault="002A059F" w:rsidP="002A059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 اكلف الطلاب بشكل فردي بحل تمارين ومسائل ص 87</w:t>
            </w:r>
          </w:p>
          <w:p w:rsidR="00BA76B7" w:rsidRDefault="00BA76B7" w:rsidP="002A059F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A76B7" w:rsidRPr="00DD4F45" w:rsidTr="00A07A65">
        <w:trPr>
          <w:jc w:val="center"/>
        </w:trPr>
        <w:tc>
          <w:tcPr>
            <w:tcW w:w="1200" w:type="dxa"/>
            <w:shd w:val="clear" w:color="auto" w:fill="auto"/>
          </w:tcPr>
          <w:p w:rsidR="00BA76B7" w:rsidRPr="00DD4F45" w:rsidRDefault="00AA2D76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A76B7" w:rsidRPr="00DD4F45" w:rsidRDefault="00AA2D76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نهاية الاقتران متعدد القاعدة</w:t>
            </w:r>
          </w:p>
        </w:tc>
        <w:tc>
          <w:tcPr>
            <w:tcW w:w="7728" w:type="dxa"/>
            <w:shd w:val="clear" w:color="auto" w:fill="auto"/>
          </w:tcPr>
          <w:p w:rsidR="00BA76B7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التمهيد للدرس بمراجعة الطلاب بالدرس السابق </w:t>
            </w:r>
          </w:p>
          <w:p w:rsidR="00BA76B7" w:rsidRDefault="00BA76B7" w:rsidP="0003092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مراجعة الطلاب </w:t>
            </w:r>
            <w:r w:rsidR="0003092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بمفهوم الاقتران متعدد القاعدة وقيمة الاقتران عند نقطة </w:t>
            </w:r>
          </w:p>
          <w:p w:rsidR="00BA76B7" w:rsidRDefault="00BA76B7" w:rsidP="0003092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3092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بشرح ايجاد نهاية الاقتران عند نقطة داخلية من خلال مناقشة الطلاب بنشاط 2 ص 88 </w:t>
            </w:r>
          </w:p>
          <w:p w:rsidR="00BA76B7" w:rsidRDefault="00BA76B7" w:rsidP="0003092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3092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بشرح ايجاد نهاية الاقتران عند نقطة التشعب لاستنتاج القاعدة </w:t>
            </w:r>
          </w:p>
          <w:p w:rsidR="00BA76B7" w:rsidRDefault="00BA76B7" w:rsidP="0003092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03092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التعلم التعاوني لمناقشة الطلاب بحل نشاط 3 ص 89 </w:t>
            </w:r>
          </w:p>
          <w:p w:rsidR="00BA76B7" w:rsidRDefault="00BA76B7" w:rsidP="0003092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-اكلف الطلاب بشكل فردي في حل س </w:t>
            </w:r>
            <w:r w:rsidR="0003092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1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 </w:t>
            </w:r>
            <w:r w:rsidR="0003092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90</w:t>
            </w:r>
          </w:p>
          <w:p w:rsidR="00BA76B7" w:rsidRDefault="00BA76B7" w:rsidP="0003092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اكلف الطلاب </w:t>
            </w:r>
            <w:r w:rsidR="0003092D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بحل تمارين ومسائل ص 90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A76B7" w:rsidRPr="00DD4F45" w:rsidTr="00A07A65">
        <w:trPr>
          <w:jc w:val="center"/>
        </w:trPr>
        <w:tc>
          <w:tcPr>
            <w:tcW w:w="1200" w:type="dxa"/>
            <w:shd w:val="clear" w:color="auto" w:fill="auto"/>
          </w:tcPr>
          <w:p w:rsidR="00BA76B7" w:rsidRPr="00DD4F45" w:rsidRDefault="00AA2D76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A76B7" w:rsidRPr="00DD4F45" w:rsidRDefault="00AA2D76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الاتصال</w:t>
            </w:r>
          </w:p>
        </w:tc>
        <w:tc>
          <w:tcPr>
            <w:tcW w:w="7728" w:type="dxa"/>
            <w:shd w:val="clear" w:color="auto" w:fill="auto"/>
          </w:tcPr>
          <w:p w:rsidR="00BA76B7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DD4F4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-التمهيد للدرس بمراجعة 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الطلاب بالدرس السابق </w:t>
            </w:r>
          </w:p>
          <w:p w:rsidR="00BA76B7" w:rsidRDefault="00BA76B7" w:rsidP="003E4C2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مراجعة الطلاب بدرس </w:t>
            </w:r>
            <w:r w:rsidR="003E4C2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قوانين النهايات </w:t>
            </w:r>
          </w:p>
          <w:p w:rsidR="00BA76B7" w:rsidRDefault="00BA76B7" w:rsidP="003E4C2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استخدام الحوار والمناقشة لحل نشاط 2 </w:t>
            </w:r>
            <w:r w:rsidR="003E4C2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لاستنتاج مفهوم الاتصال </w:t>
            </w:r>
          </w:p>
          <w:p w:rsidR="00BA76B7" w:rsidRDefault="00BA76B7" w:rsidP="003E4C2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E4C2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بشكل فردي في حل س 1 ص 95 </w:t>
            </w:r>
          </w:p>
          <w:p w:rsidR="00BA76B7" w:rsidRDefault="00BA76B7" w:rsidP="003E4C2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 xml:space="preserve">- </w:t>
            </w:r>
            <w:r w:rsidR="003E4C2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بشرح خصائص الاتصال في حلة ضرب وقسمة وجمع الاقترانات المتصلة </w:t>
            </w:r>
          </w:p>
          <w:p w:rsidR="00BA76B7" w:rsidRDefault="00BA76B7" w:rsidP="003E4C2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="003E4C2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اقوم بحل مثال 2+3 ص 94 للبحث في اتصال الاقتران عند نقطة </w:t>
            </w:r>
          </w:p>
          <w:p w:rsidR="00BA76B7" w:rsidRDefault="00BA76B7" w:rsidP="003E4C2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 w:rsidRPr="00F07371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اكلف الطلاب بحل تمارين ومسائل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ص </w:t>
            </w:r>
            <w:r w:rsidR="003E4C20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95 </w:t>
            </w:r>
          </w:p>
          <w:p w:rsidR="00BA76B7" w:rsidRPr="00F07371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متابعة حلول الطلاب وتصحيحها 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A76B7" w:rsidRPr="00DD4F45" w:rsidTr="00A07A65">
        <w:trPr>
          <w:jc w:val="center"/>
        </w:trPr>
        <w:tc>
          <w:tcPr>
            <w:tcW w:w="1200" w:type="dxa"/>
            <w:shd w:val="clear" w:color="auto" w:fill="auto"/>
          </w:tcPr>
          <w:p w:rsidR="00BA76B7" w:rsidRPr="00DD4F45" w:rsidRDefault="00AA2D76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تمارين عامة</w:t>
            </w:r>
          </w:p>
        </w:tc>
        <w:tc>
          <w:tcPr>
            <w:tcW w:w="7728" w:type="dxa"/>
            <w:shd w:val="clear" w:color="auto" w:fill="auto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مناشة الطلاب في حل التمارين العامة 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A76B7" w:rsidRPr="00DD4F45" w:rsidTr="00A07A65">
        <w:trPr>
          <w:jc w:val="center"/>
        </w:trPr>
        <w:tc>
          <w:tcPr>
            <w:tcW w:w="1200" w:type="dxa"/>
            <w:shd w:val="clear" w:color="auto" w:fill="auto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مناقشة الفكرة الريادية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7728" w:type="dxa"/>
            <w:shd w:val="clear" w:color="auto" w:fill="auto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مناقشة الطلاب في حل الفكرة الريادية ورصد العلامات </w:t>
            </w: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A76B7" w:rsidRPr="00DD4F45" w:rsidTr="00A07A65">
        <w:trPr>
          <w:jc w:val="center"/>
        </w:trPr>
        <w:tc>
          <w:tcPr>
            <w:tcW w:w="1200" w:type="dxa"/>
            <w:shd w:val="clear" w:color="auto" w:fill="auto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امتحان وحدة</w:t>
            </w:r>
          </w:p>
        </w:tc>
        <w:tc>
          <w:tcPr>
            <w:tcW w:w="7728" w:type="dxa"/>
            <w:shd w:val="clear" w:color="auto" w:fill="auto"/>
          </w:tcPr>
          <w:p w:rsidR="00BA76B7" w:rsidRPr="00DD4F45" w:rsidRDefault="00BA76B7" w:rsidP="00A07A6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- تصحيح الامتحان ورصد نقاط الضعف </w:t>
            </w:r>
          </w:p>
        </w:tc>
      </w:tr>
    </w:tbl>
    <w:p w:rsidR="00F713FD" w:rsidRDefault="00F713FD" w:rsidP="00AA7B24">
      <w:pPr>
        <w:rPr>
          <w:rFonts w:hint="cs"/>
          <w:sz w:val="28"/>
          <w:szCs w:val="28"/>
          <w:rtl/>
        </w:rPr>
      </w:pPr>
      <w:bookmarkStart w:id="0" w:name="_GoBack"/>
      <w:bookmarkEnd w:id="0"/>
    </w:p>
    <w:p w:rsidR="00AA7B24" w:rsidRDefault="00AA7B24" w:rsidP="00AA7B24">
      <w:pPr>
        <w:rPr>
          <w:rFonts w:hint="cs"/>
          <w:sz w:val="28"/>
          <w:szCs w:val="28"/>
          <w:rtl/>
        </w:rPr>
      </w:pPr>
    </w:p>
    <w:p w:rsidR="00AA7B24" w:rsidRDefault="00AA7B24" w:rsidP="00AA7B24">
      <w:pPr>
        <w:rPr>
          <w:rFonts w:hint="cs"/>
          <w:sz w:val="28"/>
          <w:szCs w:val="28"/>
          <w:rtl/>
        </w:rPr>
      </w:pPr>
    </w:p>
    <w:p w:rsidR="00AA7B24" w:rsidRDefault="00AA7B24" w:rsidP="00AA7B24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المزيد من الملفات دائما عبر  الملتقى التربوي</w:t>
      </w:r>
    </w:p>
    <w:p w:rsidR="00AA7B24" w:rsidRPr="00BA76B7" w:rsidRDefault="00AA7B24" w:rsidP="00AA7B24">
      <w:pPr>
        <w:jc w:val="center"/>
        <w:rPr>
          <w:sz w:val="28"/>
          <w:szCs w:val="28"/>
        </w:rPr>
      </w:pPr>
      <w:hyperlink r:id="rId7" w:history="1">
        <w:r w:rsidRPr="00AA7B24">
          <w:rPr>
            <w:rStyle w:val="Hyperlink"/>
            <w:sz w:val="28"/>
            <w:szCs w:val="28"/>
          </w:rPr>
          <w:t>https://www.wepal.net</w:t>
        </w:r>
      </w:hyperlink>
    </w:p>
    <w:sectPr w:rsidR="00AA7B24" w:rsidRPr="00BA76B7" w:rsidSect="00AA7B24">
      <w:footerReference w:type="default" r:id="rId8"/>
      <w:pgSz w:w="12240" w:h="15840"/>
      <w:pgMar w:top="568" w:right="1800" w:bottom="709" w:left="1800" w:header="720" w:footer="1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1DC" w:rsidRDefault="00F261DC">
      <w:pPr>
        <w:spacing w:after="0" w:line="240" w:lineRule="auto"/>
      </w:pPr>
      <w:r>
        <w:separator/>
      </w:r>
    </w:p>
  </w:endnote>
  <w:endnote w:type="continuationSeparator" w:id="1">
    <w:p w:rsidR="00F261DC" w:rsidRDefault="00F2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E31" w:rsidRDefault="00B3673D">
    <w:pPr>
      <w:pStyle w:val="a3"/>
      <w:jc w:val="center"/>
    </w:pPr>
    <w:r>
      <w:fldChar w:fldCharType="begin"/>
    </w:r>
    <w:r w:rsidR="00610B09">
      <w:instrText xml:space="preserve"> PAGE   \* MERGEFORMAT </w:instrText>
    </w:r>
    <w:r>
      <w:fldChar w:fldCharType="separate"/>
    </w:r>
    <w:r w:rsidR="00AA7B24">
      <w:rPr>
        <w:noProof/>
        <w:rtl/>
      </w:rPr>
      <w:t>5</w:t>
    </w:r>
    <w:r>
      <w:rPr>
        <w:noProof/>
      </w:rPr>
      <w:fldChar w:fldCharType="end"/>
    </w:r>
  </w:p>
  <w:p w:rsidR="00701FB4" w:rsidRDefault="00F261DC" w:rsidP="00701F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1DC" w:rsidRDefault="00F261DC">
      <w:pPr>
        <w:spacing w:after="0" w:line="240" w:lineRule="auto"/>
      </w:pPr>
      <w:r>
        <w:separator/>
      </w:r>
    </w:p>
  </w:footnote>
  <w:footnote w:type="continuationSeparator" w:id="1">
    <w:p w:rsidR="00F261DC" w:rsidRDefault="00F26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F1259"/>
    <w:multiLevelType w:val="hybridMultilevel"/>
    <w:tmpl w:val="CC4E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86E20"/>
    <w:multiLevelType w:val="hybridMultilevel"/>
    <w:tmpl w:val="19E4B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6B7"/>
    <w:rsid w:val="0003092D"/>
    <w:rsid w:val="00065D2B"/>
    <w:rsid w:val="001D47B3"/>
    <w:rsid w:val="00222FA6"/>
    <w:rsid w:val="002453F2"/>
    <w:rsid w:val="002A059F"/>
    <w:rsid w:val="00375D96"/>
    <w:rsid w:val="003C1124"/>
    <w:rsid w:val="003E4C20"/>
    <w:rsid w:val="00610B09"/>
    <w:rsid w:val="00794457"/>
    <w:rsid w:val="008C26DB"/>
    <w:rsid w:val="00973D77"/>
    <w:rsid w:val="009E6377"/>
    <w:rsid w:val="00AA2D76"/>
    <w:rsid w:val="00AA7B24"/>
    <w:rsid w:val="00B3673D"/>
    <w:rsid w:val="00BA76B7"/>
    <w:rsid w:val="00BC158E"/>
    <w:rsid w:val="00BF74E8"/>
    <w:rsid w:val="00C20335"/>
    <w:rsid w:val="00C34959"/>
    <w:rsid w:val="00F261DC"/>
    <w:rsid w:val="00F713FD"/>
    <w:rsid w:val="00FE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A7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semiHidden/>
    <w:rsid w:val="00BA76B7"/>
  </w:style>
  <w:style w:type="paragraph" w:styleId="a4">
    <w:name w:val="header"/>
    <w:basedOn w:val="a"/>
    <w:link w:val="Char0"/>
    <w:uiPriority w:val="99"/>
    <w:semiHidden/>
    <w:unhideWhenUsed/>
    <w:rsid w:val="00AA7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AA7B24"/>
  </w:style>
  <w:style w:type="character" w:styleId="Hyperlink">
    <w:name w:val="Hyperlink"/>
    <w:basedOn w:val="a0"/>
    <w:uiPriority w:val="99"/>
    <w:unhideWhenUsed/>
    <w:rsid w:val="00AA7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A7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EBDA3</cp:lastModifiedBy>
  <cp:revision>4</cp:revision>
  <dcterms:created xsi:type="dcterms:W3CDTF">2019-02-18T10:43:00Z</dcterms:created>
  <dcterms:modified xsi:type="dcterms:W3CDTF">2019-02-20T02:41:00Z</dcterms:modified>
</cp:coreProperties>
</file>