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CB01C3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CB01C3">
        <w:rPr>
          <w:rFonts w:hint="cs"/>
          <w:sz w:val="28"/>
          <w:szCs w:val="28"/>
          <w:rtl/>
        </w:rPr>
        <w:t>الرابعة</w:t>
      </w:r>
      <w:r>
        <w:rPr>
          <w:rFonts w:hint="cs"/>
          <w:sz w:val="28"/>
          <w:szCs w:val="28"/>
          <w:rtl/>
        </w:rPr>
        <w:t xml:space="preserve"> للصف </w:t>
      </w:r>
      <w:r w:rsidR="00CB01C3">
        <w:rPr>
          <w:rFonts w:hint="cs"/>
          <w:sz w:val="28"/>
          <w:szCs w:val="28"/>
          <w:rtl/>
        </w:rPr>
        <w:t>السابع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CB01C3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2691" w:type="dxa"/>
          </w:tcPr>
          <w:p w:rsidR="00AC7C9B" w:rsidRPr="004301B8" w:rsidRDefault="00CB01C3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الثورة الخضراء</w:t>
            </w:r>
          </w:p>
        </w:tc>
        <w:tc>
          <w:tcPr>
            <w:tcW w:w="2691" w:type="dxa"/>
          </w:tcPr>
          <w:p w:rsidR="00AC7C9B" w:rsidRPr="004301B8" w:rsidRDefault="00902E19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:rsidR="00D9045B" w:rsidRPr="00D9045B" w:rsidRDefault="00D9045B" w:rsidP="009C071B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AC7C9B" w:rsidRPr="004301B8" w:rsidTr="007D6D56">
        <w:trPr>
          <w:trHeight w:val="203"/>
        </w:trPr>
        <w:tc>
          <w:tcPr>
            <w:tcW w:w="10738" w:type="dxa"/>
            <w:shd w:val="pct10" w:color="auto" w:fill="auto"/>
          </w:tcPr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4301B8" w:rsidTr="007D6D56">
        <w:trPr>
          <w:trHeight w:val="402"/>
        </w:trPr>
        <w:tc>
          <w:tcPr>
            <w:tcW w:w="10738" w:type="dxa"/>
          </w:tcPr>
          <w:p w:rsidR="002174B9" w:rsidRPr="004301B8" w:rsidRDefault="002174B9" w:rsidP="00CB01C3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توظيف </w:t>
            </w:r>
            <w:r w:rsidR="00CB01C3">
              <w:rPr>
                <w:rFonts w:hint="cs"/>
                <w:sz w:val="28"/>
                <w:szCs w:val="28"/>
                <w:rtl/>
              </w:rPr>
              <w:t>الثورة الخضراء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في حل مشكلات حياتية </w:t>
            </w:r>
            <w:r w:rsidR="00D63213"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7D6D56">
        <w:trPr>
          <w:trHeight w:val="2054"/>
        </w:trPr>
        <w:tc>
          <w:tcPr>
            <w:tcW w:w="10627" w:type="dxa"/>
          </w:tcPr>
          <w:p w:rsidR="001001E9" w:rsidRPr="004301B8" w:rsidRDefault="00CB01C3" w:rsidP="009C071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ربط التكنولوجيا بالزراعة من خلال مفاهيم مختلفة </w:t>
            </w:r>
          </w:p>
          <w:p w:rsidR="00D63213" w:rsidRPr="004301B8" w:rsidRDefault="00CB01C3" w:rsidP="00D6321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تعزيز القدرة على البحث العلمي الذي يرتبط بالزراعة من خلال توظيف التكنولوجيا</w:t>
            </w:r>
          </w:p>
          <w:p w:rsidR="00AC7C9B" w:rsidRPr="00CB01C3" w:rsidRDefault="00AC7C9B" w:rsidP="00CB01C3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Pr="00CB01C3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>الريالزارعي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>الريالسطحي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>الريالمضغوط</w:t>
            </w:r>
          </w:p>
          <w:p w:rsidR="00AC7C9B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>الزارعةالمائية</w:t>
            </w:r>
            <w:r w:rsidRPr="00CB01C3">
              <w:rPr>
                <w:rFonts w:hint="cs"/>
                <w:sz w:val="28"/>
                <w:szCs w:val="28"/>
                <w:rtl/>
              </w:rPr>
              <w:t>(</w:t>
            </w:r>
            <w:r w:rsidRPr="00CB01C3">
              <w:rPr>
                <w:sz w:val="28"/>
                <w:szCs w:val="28"/>
                <w:rtl/>
              </w:rPr>
              <w:t>بدونتربة</w:t>
            </w:r>
            <w:r w:rsidRPr="00CB01C3">
              <w:rPr>
                <w:sz w:val="28"/>
                <w:szCs w:val="28"/>
              </w:rPr>
              <w:t xml:space="preserve"> (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شبكة الري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مؤقت ميكانيكي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النقاطة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مجسات تحسس الرطوبة</w:t>
            </w:r>
          </w:p>
        </w:tc>
        <w:tc>
          <w:tcPr>
            <w:tcW w:w="3587" w:type="dxa"/>
          </w:tcPr>
          <w:p w:rsidR="00CB01C3" w:rsidRPr="00CB01C3" w:rsidRDefault="00CB01C3" w:rsidP="00CB01C3">
            <w:pPr>
              <w:rPr>
                <w:b/>
                <w:bCs/>
                <w:sz w:val="26"/>
                <w:szCs w:val="26"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تطبيقنشاطمقارنةبينأساليبالر</w:t>
            </w:r>
            <w:r w:rsidRPr="00CB01C3"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CB01C3" w:rsidRPr="00CB01C3" w:rsidRDefault="00CB01C3" w:rsidP="00CB01C3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تطبيقنشاطأنظمةالريالحديثة</w:t>
            </w: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CB01C3" w:rsidRPr="00CB01C3" w:rsidRDefault="00CB01C3" w:rsidP="00CB01C3">
            <w:pPr>
              <w:rPr>
                <w:b/>
                <w:bCs/>
                <w:sz w:val="26"/>
                <w:szCs w:val="26"/>
              </w:rPr>
            </w:pPr>
          </w:p>
          <w:p w:rsidR="00CB01C3" w:rsidRPr="00CB01C3" w:rsidRDefault="00CB01C3" w:rsidP="00CB01C3">
            <w:pPr>
              <w:rPr>
                <w:b/>
                <w:bCs/>
                <w:sz w:val="26"/>
                <w:szCs w:val="26"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تطبيقنشاطمبدأعملالنقاطات،</w:t>
            </w: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CB01C3" w:rsidRPr="00CB01C3" w:rsidRDefault="00CB01C3" w:rsidP="00CB01C3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تطبيقنشاطتوفيرالمياه</w:t>
            </w:r>
          </w:p>
          <w:p w:rsidR="00CB01C3" w:rsidRPr="00CB01C3" w:rsidRDefault="00CB01C3" w:rsidP="00CB01C3">
            <w:pPr>
              <w:rPr>
                <w:b/>
                <w:bCs/>
                <w:sz w:val="26"/>
                <w:szCs w:val="26"/>
              </w:rPr>
            </w:pP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CB01C3" w:rsidRPr="00CB01C3" w:rsidRDefault="00CB01C3" w:rsidP="00CB01C3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البحثعنوسائلأخرىللتوفيرفيكمياتالمياه،</w:t>
            </w:r>
          </w:p>
          <w:p w:rsidR="00CB01C3" w:rsidRPr="00CB01C3" w:rsidRDefault="00CB01C3" w:rsidP="00CB01C3">
            <w:pPr>
              <w:rPr>
                <w:b/>
                <w:bCs/>
                <w:sz w:val="26"/>
                <w:szCs w:val="26"/>
                <w:rtl/>
              </w:rPr>
            </w:pPr>
          </w:p>
          <w:p w:rsidR="009C071B" w:rsidRPr="00CB01C3" w:rsidRDefault="00CB01C3" w:rsidP="00CB01C3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البحثعنالزارعةالمائية</w:t>
            </w:r>
          </w:p>
          <w:p w:rsidR="00EF4399" w:rsidRPr="004301B8" w:rsidRDefault="00EF4399" w:rsidP="00CB01C3">
            <w:pPr>
              <w:rPr>
                <w:sz w:val="28"/>
                <w:szCs w:val="28"/>
                <w:rtl/>
              </w:rPr>
            </w:pPr>
          </w:p>
        </w:tc>
        <w:tc>
          <w:tcPr>
            <w:tcW w:w="3588" w:type="dxa"/>
          </w:tcPr>
          <w:p w:rsidR="001001E9" w:rsidRDefault="001001E9" w:rsidP="004301B8">
            <w:pPr>
              <w:rPr>
                <w:sz w:val="28"/>
                <w:szCs w:val="28"/>
                <w:rtl/>
              </w:rPr>
            </w:pPr>
          </w:p>
          <w:p w:rsidR="009C071B" w:rsidRDefault="001001E9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حل المشكلات  ، مواجهة متطلبات عصر المعرفة، المشاركة الفاعلة </w:t>
            </w:r>
            <w:r w:rsidR="009C071B">
              <w:rPr>
                <w:rFonts w:hint="cs"/>
                <w:sz w:val="28"/>
                <w:szCs w:val="28"/>
                <w:rtl/>
              </w:rPr>
              <w:t>.</w:t>
            </w:r>
          </w:p>
          <w:p w:rsidR="009C071B" w:rsidRDefault="009C071B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احترام خصوصيات الآخرين </w:t>
            </w:r>
          </w:p>
          <w:p w:rsidR="00CB01C3" w:rsidRDefault="00CB01C3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تنمية حب الارض </w:t>
            </w:r>
          </w:p>
          <w:p w:rsidR="009C071B" w:rsidRPr="004301B8" w:rsidRDefault="009C071B" w:rsidP="009C071B">
            <w:pPr>
              <w:rPr>
                <w:sz w:val="28"/>
                <w:szCs w:val="28"/>
                <w:rtl/>
              </w:rPr>
            </w:pPr>
          </w:p>
        </w:tc>
      </w:tr>
    </w:tbl>
    <w:p w:rsidR="009C071B" w:rsidRDefault="00AC7C9B" w:rsidP="00CB01C3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AC7C9B" w:rsidTr="00740675">
        <w:tc>
          <w:tcPr>
            <w:tcW w:w="7218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740675">
        <w:tc>
          <w:tcPr>
            <w:tcW w:w="7218" w:type="dxa"/>
          </w:tcPr>
          <w:p w:rsidR="000A041D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385FDE" w:rsidRPr="004301B8" w:rsidRDefault="00385FDE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385FDE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9C071B" w:rsidRPr="004301B8" w:rsidRDefault="009C071B" w:rsidP="00CB01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A041D" w:rsidRPr="004301B8" w:rsidRDefault="000A041D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 و المتابعة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9C071B" w:rsidRDefault="000A041D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 w:rsidR="00385FDE"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9C071B" w:rsidRDefault="00140A6F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 w:rsidR="009C071B">
              <w:rPr>
                <w:rFonts w:hint="cs"/>
                <w:sz w:val="28"/>
                <w:szCs w:val="28"/>
                <w:rtl/>
              </w:rPr>
              <w:t xml:space="preserve"> عملية</w:t>
            </w:r>
          </w:p>
          <w:p w:rsidR="00385FDE" w:rsidRDefault="00385FDE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F23E63" w:rsidRDefault="00F23E63" w:rsidP="00F23E63">
      <w:pPr>
        <w:jc w:val="center"/>
        <w:rPr>
          <w:sz w:val="26"/>
          <w:szCs w:val="26"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AC7C9B" w:rsidRDefault="00AC7C9B" w:rsidP="006E7A3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CB01C3" w:rsidTr="00A1238C">
        <w:trPr>
          <w:trHeight w:val="10957"/>
        </w:trPr>
        <w:tc>
          <w:tcPr>
            <w:tcW w:w="1340" w:type="dxa"/>
          </w:tcPr>
          <w:p w:rsidR="00CB01C3" w:rsidRDefault="00CB01C3" w:rsidP="00740675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  <w:p w:rsidR="00CB01C3" w:rsidRDefault="00831230" w:rsidP="000275A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الماء نبض الارض وعماد الزراعة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94" w:type="dxa"/>
          </w:tcPr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>أن يوضح الطلبة أهمية الماء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</w:rPr>
            </w:pP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 xml:space="preserve">أن </w:t>
            </w:r>
            <w:r w:rsidRPr="00CB01C3">
              <w:rPr>
                <w:rFonts w:hint="cs"/>
                <w:sz w:val="28"/>
                <w:szCs w:val="28"/>
                <w:rtl/>
              </w:rPr>
              <w:t>يعدد الطلبة أساليب</w:t>
            </w:r>
            <w:r w:rsidRPr="00CB01C3">
              <w:rPr>
                <w:sz w:val="28"/>
                <w:szCs w:val="28"/>
                <w:rtl/>
              </w:rPr>
              <w:t xml:space="preserve"> الري الزراعي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</w:rPr>
            </w:pP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أن</w:t>
            </w:r>
            <w:r w:rsidRPr="00CB01C3">
              <w:rPr>
                <w:sz w:val="28"/>
                <w:szCs w:val="28"/>
                <w:rtl/>
              </w:rPr>
              <w:t xml:space="preserve"> يحدد</w:t>
            </w:r>
            <w:r w:rsidRPr="00CB01C3">
              <w:rPr>
                <w:rFonts w:hint="cs"/>
                <w:sz w:val="28"/>
                <w:szCs w:val="28"/>
                <w:rtl/>
              </w:rPr>
              <w:t xml:space="preserve"> الطلبةأجزاء</w:t>
            </w:r>
            <w:r w:rsidRPr="00CB01C3">
              <w:rPr>
                <w:sz w:val="28"/>
                <w:szCs w:val="28"/>
                <w:rtl/>
              </w:rPr>
              <w:t xml:space="preserve"> شبكات الري المختلفة </w:t>
            </w: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</w:rPr>
            </w:pPr>
          </w:p>
          <w:p w:rsidR="00CB01C3" w:rsidRPr="00CB01C3" w:rsidRDefault="00CB01C3" w:rsidP="00CB01C3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 xml:space="preserve">أن يتعرف الطلبة على </w:t>
            </w:r>
            <w:r w:rsidRPr="00CB01C3">
              <w:rPr>
                <w:rFonts w:hint="cs"/>
                <w:sz w:val="28"/>
                <w:szCs w:val="28"/>
                <w:rtl/>
              </w:rPr>
              <w:t>أسلوب</w:t>
            </w:r>
            <w:r w:rsidRPr="00CB01C3">
              <w:rPr>
                <w:sz w:val="28"/>
                <w:szCs w:val="28"/>
                <w:rtl/>
              </w:rPr>
              <w:t xml:space="preserve"> الري بالتنقيط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Pr="00CB01C3" w:rsidRDefault="00CB01C3" w:rsidP="00CB01C3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B01C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أن يبيّن الطلبة </w:t>
            </w:r>
            <w:r w:rsidRPr="00CB01C3"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  <w:t xml:space="preserve"> دور التكنولوجيا في توفير مياه الري</w:t>
            </w:r>
          </w:p>
          <w:p w:rsidR="00CB01C3" w:rsidRPr="00CB01C3" w:rsidRDefault="00CB01C3" w:rsidP="00CB01C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sz w:val="28"/>
                <w:szCs w:val="28"/>
                <w:rtl/>
              </w:rPr>
            </w:pPr>
          </w:p>
          <w:p w:rsidR="00CB01C3" w:rsidRDefault="00CB01C3" w:rsidP="00CB01C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>أن يتعرف على الزراعة المائية</w:t>
            </w:r>
          </w:p>
          <w:p w:rsidR="00CB01C3" w:rsidRDefault="00CB01C3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CB01C3" w:rsidRPr="00907C11" w:rsidRDefault="00CB01C3" w:rsidP="006E7A3B">
            <w:pPr>
              <w:tabs>
                <w:tab w:val="left" w:pos="5138"/>
                <w:tab w:val="left" w:pos="10358"/>
              </w:tabs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CB01C3" w:rsidRPr="008B3120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سير الدرس: </w:t>
            </w:r>
          </w:p>
          <w:p w:rsidR="00CB01C3" w:rsidRPr="008B3120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الحوار و المناقشة و العصف الذهني في بيان أهمية الماء للكائنات الحية </w:t>
            </w:r>
          </w:p>
          <w:p w:rsidR="00CB01C3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وعرض فيديوهات لأساليب الري </w:t>
            </w:r>
          </w:p>
          <w:p w:rsidR="00CB01C3" w:rsidRPr="008B3120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تنفيذنشاط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:3: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ص83</w:t>
            </w:r>
          </w:p>
          <w:p w:rsidR="00CB01C3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المجموعات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لمناقشة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الصورة في الكتاب ص 84 وعرض فيديومن خلاله يستنتج الطلبة أجزاء شبكة الري</w:t>
            </w:r>
          </w:p>
          <w:p w:rsidR="00CB01C3" w:rsidRDefault="00CB01C3" w:rsidP="00CB01C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تنفيذ نشاط 3:3:4 في حديقة المدرسة</w:t>
            </w:r>
          </w:p>
          <w:p w:rsidR="00CB01C3" w:rsidRDefault="00CB01C3" w:rsidP="00CB01C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B01C3" w:rsidRPr="008B3120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الحوار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ل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تنفيذ نشاط   4:3: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4 ثم عرض 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فيديو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لمناقشة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الصور ص 87</w:t>
            </w:r>
          </w:p>
          <w:p w:rsidR="00CB01C3" w:rsidRPr="008B3120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خلال تنفيذ النشاط 4:3:4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يتعرف الطلبة على وسائل التقليل من هدر المياه وتنظيم عملية الري </w:t>
            </w:r>
          </w:p>
          <w:p w:rsidR="00CB01C3" w:rsidRPr="008B3120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عرض فيديو حول الزراعة المائية</w:t>
            </w:r>
          </w:p>
          <w:p w:rsidR="00CB01C3" w:rsidRPr="008B3120" w:rsidRDefault="00CB01C3" w:rsidP="00CB01C3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المجموعات و تكليف الطلاب بعمل نماذج للزراعة المائية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  <w:p w:rsidR="00CB01C3" w:rsidRDefault="00CB01C3" w:rsidP="00CB01C3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حل أسئلة الدرس </w:t>
            </w:r>
          </w:p>
          <w:p w:rsidR="00CB01C3" w:rsidRDefault="00CB01C3" w:rsidP="00CB01C3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حل أسئلة الوحدة</w:t>
            </w:r>
          </w:p>
          <w:p w:rsidR="00CB01C3" w:rsidRDefault="00CB01C3" w:rsidP="00CB01C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B01C3" w:rsidRDefault="00CB01C3" w:rsidP="00CB01C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B01C3" w:rsidRDefault="00CB01C3" w:rsidP="00CB01C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Pr="004301B8" w:rsidRDefault="00CB01C3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بالمجموعات 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B01C3" w:rsidRDefault="00CB01C3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6E7A3B" w:rsidRPr="00DD301E" w:rsidRDefault="006E7A3B" w:rsidP="007D6D56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p w:rsidR="007D6D56" w:rsidRDefault="007D6D56" w:rsidP="007D6D56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6E7A3B" w:rsidRPr="00D11586" w:rsidRDefault="006E7A3B" w:rsidP="007D6D56">
      <w:pPr>
        <w:rPr>
          <w:b/>
          <w:bCs/>
          <w:sz w:val="28"/>
          <w:szCs w:val="28"/>
          <w:rtl/>
        </w:rPr>
      </w:pPr>
    </w:p>
    <w:p w:rsidR="004301B8" w:rsidRDefault="007D6D56" w:rsidP="00CB01C3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F23E63" w:rsidRPr="00F23E63" w:rsidRDefault="00F23E63" w:rsidP="00F23E63">
      <w:pPr>
        <w:jc w:val="center"/>
        <w:rPr>
          <w:sz w:val="26"/>
          <w:szCs w:val="26"/>
          <w:rtl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sectPr w:rsidR="00F23E63" w:rsidRPr="00F23E63" w:rsidSect="00F23E63">
      <w:pgSz w:w="11906" w:h="16838"/>
      <w:pgMar w:top="398" w:right="567" w:bottom="567" w:left="567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9DE" w:rsidRDefault="004B39DE" w:rsidP="00F23E63">
      <w:pPr>
        <w:spacing w:after="0" w:line="240" w:lineRule="auto"/>
      </w:pPr>
      <w:r>
        <w:separator/>
      </w:r>
    </w:p>
  </w:endnote>
  <w:endnote w:type="continuationSeparator" w:id="1">
    <w:p w:rsidR="004B39DE" w:rsidRDefault="004B39DE" w:rsidP="00F2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9DE" w:rsidRDefault="004B39DE" w:rsidP="00F23E63">
      <w:pPr>
        <w:spacing w:after="0" w:line="240" w:lineRule="auto"/>
      </w:pPr>
      <w:r>
        <w:separator/>
      </w:r>
    </w:p>
  </w:footnote>
  <w:footnote w:type="continuationSeparator" w:id="1">
    <w:p w:rsidR="004B39DE" w:rsidRDefault="004B39DE" w:rsidP="00F2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C9B"/>
    <w:rsid w:val="000275AB"/>
    <w:rsid w:val="000A041D"/>
    <w:rsid w:val="000C4516"/>
    <w:rsid w:val="001001E9"/>
    <w:rsid w:val="00140A6F"/>
    <w:rsid w:val="00211275"/>
    <w:rsid w:val="002174B9"/>
    <w:rsid w:val="00245A0B"/>
    <w:rsid w:val="002B2EE0"/>
    <w:rsid w:val="00332BB0"/>
    <w:rsid w:val="00337F32"/>
    <w:rsid w:val="00385FDE"/>
    <w:rsid w:val="003C147C"/>
    <w:rsid w:val="003D593E"/>
    <w:rsid w:val="004301B8"/>
    <w:rsid w:val="00495D1D"/>
    <w:rsid w:val="004B39DE"/>
    <w:rsid w:val="005660CA"/>
    <w:rsid w:val="006179F6"/>
    <w:rsid w:val="006E7A3B"/>
    <w:rsid w:val="006F6BA2"/>
    <w:rsid w:val="007C7E0D"/>
    <w:rsid w:val="007D6D56"/>
    <w:rsid w:val="00831230"/>
    <w:rsid w:val="00902E19"/>
    <w:rsid w:val="009225F6"/>
    <w:rsid w:val="009C071B"/>
    <w:rsid w:val="00A027AE"/>
    <w:rsid w:val="00A30502"/>
    <w:rsid w:val="00AC7C9B"/>
    <w:rsid w:val="00B55150"/>
    <w:rsid w:val="00B7728D"/>
    <w:rsid w:val="00BA710C"/>
    <w:rsid w:val="00C2284C"/>
    <w:rsid w:val="00CB01C3"/>
    <w:rsid w:val="00D41052"/>
    <w:rsid w:val="00D56D55"/>
    <w:rsid w:val="00D63213"/>
    <w:rsid w:val="00D9045B"/>
    <w:rsid w:val="00DC0805"/>
    <w:rsid w:val="00DD301E"/>
    <w:rsid w:val="00E07298"/>
    <w:rsid w:val="00E50C84"/>
    <w:rsid w:val="00E83A23"/>
    <w:rsid w:val="00EF4399"/>
    <w:rsid w:val="00F0206A"/>
    <w:rsid w:val="00F035C1"/>
    <w:rsid w:val="00F23E63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paragraph" w:customStyle="1" w:styleId="1">
    <w:name w:val="سرد الفقرات1"/>
    <w:basedOn w:val="a"/>
    <w:rsid w:val="00CB01C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semiHidden/>
    <w:unhideWhenUsed/>
    <w:rsid w:val="00F23E63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F23E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F23E63"/>
  </w:style>
  <w:style w:type="paragraph" w:styleId="a8">
    <w:name w:val="footer"/>
    <w:basedOn w:val="a"/>
    <w:link w:val="Char1"/>
    <w:uiPriority w:val="99"/>
    <w:semiHidden/>
    <w:unhideWhenUsed/>
    <w:rsid w:val="00F23E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F23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11</cp:revision>
  <dcterms:created xsi:type="dcterms:W3CDTF">2018-09-17T20:44:00Z</dcterms:created>
  <dcterms:modified xsi:type="dcterms:W3CDTF">2019-01-30T15:31:00Z</dcterms:modified>
</cp:coreProperties>
</file>