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81"/>
        <w:tblW w:w="0" w:type="auto"/>
        <w:tblLayout w:type="fixed"/>
        <w:tblLook w:val="04A0"/>
      </w:tblPr>
      <w:tblGrid>
        <w:gridCol w:w="1278"/>
        <w:gridCol w:w="4950"/>
        <w:gridCol w:w="720"/>
        <w:gridCol w:w="1080"/>
        <w:gridCol w:w="1440"/>
        <w:gridCol w:w="990"/>
      </w:tblGrid>
      <w:tr w:rsidR="00B678F0" w:rsidRPr="005B3B5A" w:rsidTr="005B59B2">
        <w:tc>
          <w:tcPr>
            <w:tcW w:w="1278" w:type="dxa"/>
          </w:tcPr>
          <w:p w:rsidR="00B678F0" w:rsidRPr="007E224C" w:rsidRDefault="00B678F0" w:rsidP="00CA270D">
            <w:pPr>
              <w:ind w:left="-99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الوسائل           </w:t>
            </w:r>
          </w:p>
          <w:p w:rsidR="00B678F0" w:rsidRPr="007E224C" w:rsidRDefault="00B678F0" w:rsidP="00CA270D">
            <w:pPr>
              <w:ind w:left="-990" w:right="-6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الوسائل</w:t>
            </w:r>
          </w:p>
        </w:tc>
        <w:tc>
          <w:tcPr>
            <w:tcW w:w="4950" w:type="dxa"/>
          </w:tcPr>
          <w:p w:rsidR="00B678F0" w:rsidRPr="007E224C" w:rsidRDefault="00B678F0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720" w:type="dxa"/>
          </w:tcPr>
          <w:p w:rsidR="00B678F0" w:rsidRPr="007E224C" w:rsidRDefault="00B678F0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080" w:type="dxa"/>
          </w:tcPr>
          <w:p w:rsidR="00B678F0" w:rsidRPr="007E224C" w:rsidRDefault="00B678F0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440" w:type="dxa"/>
          </w:tcPr>
          <w:p w:rsidR="00B678F0" w:rsidRPr="007E224C" w:rsidRDefault="00B678F0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0" w:type="dxa"/>
          </w:tcPr>
          <w:p w:rsidR="00B678F0" w:rsidRPr="007E224C" w:rsidRDefault="00B678F0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</w:tr>
      <w:tr w:rsidR="00770679" w:rsidRPr="005B3B5A" w:rsidTr="005B59B2">
        <w:tc>
          <w:tcPr>
            <w:tcW w:w="1278" w:type="dxa"/>
            <w:vMerge w:val="restart"/>
          </w:tcPr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</w:t>
            </w:r>
          </w:p>
          <w:p w:rsidR="00770679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4C" w:rsidRPr="007E224C" w:rsidRDefault="007E224C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خرائط</w:t>
            </w:r>
          </w:p>
          <w:p w:rsidR="00770679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4C" w:rsidRPr="007E224C" w:rsidRDefault="007E224C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770679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4C" w:rsidRPr="007E224C" w:rsidRDefault="007E224C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اوراق عمل</w:t>
            </w:r>
          </w:p>
          <w:p w:rsidR="00770679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4C" w:rsidRPr="007E224C" w:rsidRDefault="007E224C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  <w:p w:rsidR="00770679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4C" w:rsidRPr="007E224C" w:rsidRDefault="007E224C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بوربوينت</w:t>
            </w:r>
          </w:p>
          <w:p w:rsidR="00770679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4C" w:rsidRPr="007E224C" w:rsidRDefault="007E224C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افلام وثائقية</w:t>
            </w:r>
          </w:p>
          <w:p w:rsidR="00770679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224C" w:rsidRPr="007E224C" w:rsidRDefault="007E224C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مقاطع فيديو.</w:t>
            </w:r>
          </w:p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0679" w:rsidRPr="007E224C" w:rsidRDefault="00770679" w:rsidP="00CA27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تعريف الطلاب بوحدات ودروس الفصل الثاني</w:t>
            </w:r>
          </w:p>
        </w:tc>
        <w:tc>
          <w:tcPr>
            <w:tcW w:w="72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4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90" w:type="dxa"/>
            <w:vMerge w:val="restart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كانون ثاني</w:t>
            </w:r>
          </w:p>
        </w:tc>
      </w:tr>
      <w:tr w:rsidR="00770679" w:rsidRPr="005B3B5A" w:rsidTr="00770679">
        <w:trPr>
          <w:trHeight w:val="557"/>
        </w:trPr>
        <w:tc>
          <w:tcPr>
            <w:tcW w:w="1278" w:type="dxa"/>
            <w:vMerge/>
          </w:tcPr>
          <w:p w:rsidR="00770679" w:rsidRPr="005B3B5A" w:rsidRDefault="00770679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770679" w:rsidRPr="007E224C" w:rsidRDefault="00770679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حرب عام 1948م ( النكبة</w:t>
            </w:r>
          </w:p>
        </w:tc>
        <w:tc>
          <w:tcPr>
            <w:tcW w:w="720" w:type="dxa"/>
            <w:vMerge w:val="restart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990" w:type="dxa"/>
            <w:vMerge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0679" w:rsidRPr="005B3B5A" w:rsidTr="00770679">
        <w:trPr>
          <w:trHeight w:val="485"/>
        </w:trPr>
        <w:tc>
          <w:tcPr>
            <w:tcW w:w="1278" w:type="dxa"/>
            <w:vMerge/>
          </w:tcPr>
          <w:p w:rsidR="00770679" w:rsidRPr="005B3B5A" w:rsidRDefault="00770679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770679" w:rsidRPr="007E224C" w:rsidRDefault="00770679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حكومة عموم فلسطين</w:t>
            </w:r>
          </w:p>
        </w:tc>
        <w:tc>
          <w:tcPr>
            <w:tcW w:w="720" w:type="dxa"/>
            <w:vMerge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4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990" w:type="dxa"/>
            <w:vMerge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0679" w:rsidRPr="005B3B5A" w:rsidTr="005B59B2">
        <w:tc>
          <w:tcPr>
            <w:tcW w:w="1278" w:type="dxa"/>
            <w:vMerge/>
          </w:tcPr>
          <w:p w:rsidR="00770679" w:rsidRPr="005B3B5A" w:rsidRDefault="00770679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الوضع السياسي والاداري في فلسطين بعد  حرب 1948</w:t>
            </w:r>
          </w:p>
        </w:tc>
        <w:tc>
          <w:tcPr>
            <w:tcW w:w="720" w:type="dxa"/>
            <w:vMerge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990" w:type="dxa"/>
            <w:vMerge w:val="restart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شباط</w:t>
            </w:r>
          </w:p>
        </w:tc>
      </w:tr>
      <w:tr w:rsidR="00770679" w:rsidRPr="005B3B5A" w:rsidTr="005B59B2">
        <w:tc>
          <w:tcPr>
            <w:tcW w:w="1278" w:type="dxa"/>
            <w:vMerge/>
          </w:tcPr>
          <w:p w:rsidR="00770679" w:rsidRPr="005B3B5A" w:rsidRDefault="00770679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فلسطين خلال العدوان الثلاثي على مصر عام 1956م</w:t>
            </w:r>
          </w:p>
        </w:tc>
        <w:tc>
          <w:tcPr>
            <w:tcW w:w="720" w:type="dxa"/>
            <w:vMerge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770679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  <w:r w:rsidR="00205480" w:rsidRPr="007E224C">
              <w:rPr>
                <w:rFonts w:hint="cs"/>
                <w:b/>
                <w:bCs/>
                <w:sz w:val="24"/>
                <w:szCs w:val="24"/>
                <w:rtl/>
              </w:rPr>
              <w:t>+الثاني</w:t>
            </w:r>
          </w:p>
        </w:tc>
        <w:tc>
          <w:tcPr>
            <w:tcW w:w="990" w:type="dxa"/>
            <w:vMerge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0679" w:rsidRPr="005B3B5A" w:rsidTr="005B59B2">
        <w:tc>
          <w:tcPr>
            <w:tcW w:w="1278" w:type="dxa"/>
            <w:vMerge/>
          </w:tcPr>
          <w:p w:rsidR="00770679" w:rsidRPr="005B3B5A" w:rsidRDefault="00770679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الثورة الفلسطينية , ونشأة منظمة التحرير الفلسطينية</w:t>
            </w:r>
          </w:p>
        </w:tc>
        <w:tc>
          <w:tcPr>
            <w:tcW w:w="720" w:type="dxa"/>
            <w:vMerge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770679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990" w:type="dxa"/>
          </w:tcPr>
          <w:p w:rsidR="00770679" w:rsidRPr="007E224C" w:rsidRDefault="00770679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5996" w:rsidRPr="005B3B5A" w:rsidTr="005B59B2">
        <w:tc>
          <w:tcPr>
            <w:tcW w:w="1278" w:type="dxa"/>
            <w:vMerge/>
          </w:tcPr>
          <w:p w:rsidR="00975996" w:rsidRPr="005B3B5A" w:rsidRDefault="00975996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975996" w:rsidRPr="007E224C" w:rsidRDefault="00975996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حرب حزيران عام 1967م ( النكسة )</w:t>
            </w:r>
          </w:p>
          <w:p w:rsidR="00975996" w:rsidRPr="007E224C" w:rsidRDefault="00975996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 w:val="restart"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0" w:type="dxa"/>
          </w:tcPr>
          <w:p w:rsidR="00975996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975996" w:rsidRPr="007E224C" w:rsidRDefault="0035219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الثان</w:t>
            </w:r>
            <w:r w:rsidR="00205480" w:rsidRPr="007E224C">
              <w:rPr>
                <w:rFonts w:hint="cs"/>
                <w:b/>
                <w:bCs/>
                <w:sz w:val="24"/>
                <w:szCs w:val="24"/>
                <w:rtl/>
              </w:rPr>
              <w:t>ث</w:t>
            </w:r>
          </w:p>
        </w:tc>
        <w:tc>
          <w:tcPr>
            <w:tcW w:w="990" w:type="dxa"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5996" w:rsidRPr="005B3B5A" w:rsidTr="005B59B2">
        <w:tc>
          <w:tcPr>
            <w:tcW w:w="1278" w:type="dxa"/>
            <w:vMerge/>
          </w:tcPr>
          <w:p w:rsidR="00975996" w:rsidRPr="005B3B5A" w:rsidRDefault="00975996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975996" w:rsidRPr="007E224C" w:rsidRDefault="00975996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معركة الكرامة عام 1968م</w:t>
            </w:r>
          </w:p>
        </w:tc>
        <w:tc>
          <w:tcPr>
            <w:tcW w:w="720" w:type="dxa"/>
            <w:vMerge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975996" w:rsidRPr="007E224C" w:rsidRDefault="0035219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</w:tcPr>
          <w:p w:rsidR="00975996" w:rsidRPr="007E224C" w:rsidRDefault="0035219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90" w:type="dxa"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5996" w:rsidRPr="005B3B5A" w:rsidTr="005B59B2">
        <w:tc>
          <w:tcPr>
            <w:tcW w:w="1278" w:type="dxa"/>
            <w:vMerge/>
          </w:tcPr>
          <w:p w:rsidR="00975996" w:rsidRPr="005B3B5A" w:rsidRDefault="00975996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975996" w:rsidRPr="007E224C" w:rsidRDefault="00975996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الاستيطان الصهيوني في فلسطين بعد عام 1967</w:t>
            </w:r>
          </w:p>
        </w:tc>
        <w:tc>
          <w:tcPr>
            <w:tcW w:w="720" w:type="dxa"/>
            <w:vMerge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975996" w:rsidRPr="007E224C" w:rsidRDefault="0035219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975996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990" w:type="dxa"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5996" w:rsidRPr="005B3B5A" w:rsidTr="005B59B2">
        <w:tc>
          <w:tcPr>
            <w:tcW w:w="1278" w:type="dxa"/>
            <w:vMerge/>
          </w:tcPr>
          <w:p w:rsidR="00975996" w:rsidRPr="005B3B5A" w:rsidRDefault="00975996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975996" w:rsidRPr="007E224C" w:rsidRDefault="00975996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حرب عام 1973م واثرها على القضية الفلسطينية</w:t>
            </w:r>
          </w:p>
        </w:tc>
        <w:tc>
          <w:tcPr>
            <w:tcW w:w="720" w:type="dxa"/>
            <w:vMerge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975996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</w:tcPr>
          <w:p w:rsidR="00975996" w:rsidRPr="007E224C" w:rsidRDefault="00352199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990" w:type="dxa"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480" w:rsidRPr="005B3B5A" w:rsidTr="005B59B2">
        <w:tc>
          <w:tcPr>
            <w:tcW w:w="1278" w:type="dxa"/>
            <w:vMerge/>
          </w:tcPr>
          <w:p w:rsidR="00205480" w:rsidRPr="005B3B5A" w:rsidRDefault="00205480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205480" w:rsidRPr="007E224C" w:rsidRDefault="00205480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المقاومة الفلسطينية ( 1970-1973م )</w:t>
            </w:r>
          </w:p>
          <w:p w:rsidR="00205480" w:rsidRPr="007E224C" w:rsidRDefault="00205480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 w:val="restart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990" w:type="dxa"/>
            <w:vMerge w:val="restart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اذار</w:t>
            </w:r>
          </w:p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480" w:rsidRPr="005B3B5A" w:rsidTr="005B59B2">
        <w:tc>
          <w:tcPr>
            <w:tcW w:w="1278" w:type="dxa"/>
            <w:vMerge/>
          </w:tcPr>
          <w:p w:rsidR="00205480" w:rsidRPr="005B3B5A" w:rsidRDefault="00205480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205480" w:rsidRPr="007E224C" w:rsidRDefault="00205480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فلسطين في اتفاقية السلام الاسرائيلية المصرية عام 78</w:t>
            </w:r>
          </w:p>
        </w:tc>
        <w:tc>
          <w:tcPr>
            <w:tcW w:w="72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205480" w:rsidRPr="007E224C" w:rsidRDefault="00205480" w:rsidP="007E2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7E224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الاول+الثاني</w:t>
            </w:r>
          </w:p>
        </w:tc>
        <w:tc>
          <w:tcPr>
            <w:tcW w:w="99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480" w:rsidRPr="005B3B5A" w:rsidTr="005B59B2">
        <w:tc>
          <w:tcPr>
            <w:tcW w:w="1278" w:type="dxa"/>
            <w:vMerge/>
          </w:tcPr>
          <w:p w:rsidR="00205480" w:rsidRPr="005B3B5A" w:rsidRDefault="00205480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لمقاومة الفلسطينية والعدوان الصهيوني على لبنان</w:t>
            </w:r>
          </w:p>
        </w:tc>
        <w:tc>
          <w:tcPr>
            <w:tcW w:w="72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99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480" w:rsidRPr="005B3B5A" w:rsidTr="005B59B2">
        <w:tc>
          <w:tcPr>
            <w:tcW w:w="1278" w:type="dxa"/>
            <w:vMerge/>
          </w:tcPr>
          <w:p w:rsidR="00205480" w:rsidRPr="005B3B5A" w:rsidRDefault="00205480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الانتفاضة الفلسطينية الاولى عام  1978</w:t>
            </w:r>
          </w:p>
        </w:tc>
        <w:tc>
          <w:tcPr>
            <w:tcW w:w="72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9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480" w:rsidRPr="005B3B5A" w:rsidTr="005B59B2">
        <w:tc>
          <w:tcPr>
            <w:tcW w:w="1278" w:type="dxa"/>
            <w:vMerge/>
          </w:tcPr>
          <w:p w:rsidR="00205480" w:rsidRPr="005B3B5A" w:rsidRDefault="00205480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عملية السلام وتأسيس السلطة الوطنية الفلسطينية</w:t>
            </w:r>
          </w:p>
        </w:tc>
        <w:tc>
          <w:tcPr>
            <w:tcW w:w="72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الثالث+الرابع</w:t>
            </w:r>
          </w:p>
        </w:tc>
        <w:tc>
          <w:tcPr>
            <w:tcW w:w="99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480" w:rsidRPr="005B3B5A" w:rsidTr="005B59B2">
        <w:tc>
          <w:tcPr>
            <w:tcW w:w="1278" w:type="dxa"/>
            <w:vMerge/>
          </w:tcPr>
          <w:p w:rsidR="00205480" w:rsidRPr="005B3B5A" w:rsidRDefault="00205480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205480" w:rsidRPr="007E224C" w:rsidRDefault="00205480" w:rsidP="007E224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الانتفاضة الفلسطينية الثانية عام 2000</w:t>
            </w:r>
          </w:p>
        </w:tc>
        <w:tc>
          <w:tcPr>
            <w:tcW w:w="72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990" w:type="dxa"/>
            <w:vMerge/>
          </w:tcPr>
          <w:p w:rsidR="00205480" w:rsidRPr="007E224C" w:rsidRDefault="00205480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01FA" w:rsidRPr="005B3B5A" w:rsidTr="005B59B2">
        <w:tc>
          <w:tcPr>
            <w:tcW w:w="1278" w:type="dxa"/>
            <w:vMerge/>
          </w:tcPr>
          <w:p w:rsidR="004701FA" w:rsidRPr="005B3B5A" w:rsidRDefault="004701FA" w:rsidP="00470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4701FA" w:rsidRPr="007E224C" w:rsidRDefault="004701FA" w:rsidP="004701F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النمو السكاني في فلسطين</w:t>
            </w:r>
          </w:p>
          <w:p w:rsidR="004701FA" w:rsidRPr="007E224C" w:rsidRDefault="004701FA" w:rsidP="004701F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 w:val="restart"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الاول </w:t>
            </w:r>
          </w:p>
        </w:tc>
        <w:tc>
          <w:tcPr>
            <w:tcW w:w="990" w:type="dxa"/>
            <w:vMerge w:val="restart"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نيسان</w:t>
            </w:r>
          </w:p>
        </w:tc>
      </w:tr>
      <w:tr w:rsidR="004701FA" w:rsidRPr="005B3B5A" w:rsidTr="005B59B2">
        <w:tc>
          <w:tcPr>
            <w:tcW w:w="1278" w:type="dxa"/>
            <w:vMerge/>
          </w:tcPr>
          <w:p w:rsidR="004701FA" w:rsidRPr="005B3B5A" w:rsidRDefault="004701FA" w:rsidP="00470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4701FA" w:rsidRPr="007E224C" w:rsidRDefault="004701FA" w:rsidP="004701F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الزراعة في فلسطين</w:t>
            </w:r>
          </w:p>
        </w:tc>
        <w:tc>
          <w:tcPr>
            <w:tcW w:w="72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99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01FA" w:rsidRPr="005B3B5A" w:rsidTr="005B59B2">
        <w:tc>
          <w:tcPr>
            <w:tcW w:w="1278" w:type="dxa"/>
            <w:vMerge/>
          </w:tcPr>
          <w:p w:rsidR="004701FA" w:rsidRPr="005B3B5A" w:rsidRDefault="004701FA" w:rsidP="00470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4701FA" w:rsidRPr="007E224C" w:rsidRDefault="004701FA" w:rsidP="004701F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السياحة في فلسطين</w:t>
            </w:r>
          </w:p>
        </w:tc>
        <w:tc>
          <w:tcPr>
            <w:tcW w:w="72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4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99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01FA" w:rsidRPr="005B3B5A" w:rsidTr="005B59B2">
        <w:tc>
          <w:tcPr>
            <w:tcW w:w="1278" w:type="dxa"/>
            <w:vMerge/>
          </w:tcPr>
          <w:p w:rsidR="004701FA" w:rsidRPr="005B3B5A" w:rsidRDefault="004701FA" w:rsidP="00470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4701FA" w:rsidRPr="007E224C" w:rsidRDefault="004701FA" w:rsidP="004701F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الصناعة في فلسطين</w:t>
            </w:r>
          </w:p>
        </w:tc>
        <w:tc>
          <w:tcPr>
            <w:tcW w:w="72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9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01FA" w:rsidRPr="005B3B5A" w:rsidTr="005B59B2">
        <w:tc>
          <w:tcPr>
            <w:tcW w:w="1278" w:type="dxa"/>
            <w:vMerge/>
          </w:tcPr>
          <w:p w:rsidR="004701FA" w:rsidRPr="005B3B5A" w:rsidRDefault="004701FA" w:rsidP="00470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4701FA" w:rsidRPr="007E224C" w:rsidRDefault="004701FA" w:rsidP="004701F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التجارة في فلسطين</w:t>
            </w:r>
          </w:p>
          <w:p w:rsidR="004701FA" w:rsidRPr="007E224C" w:rsidRDefault="004701FA" w:rsidP="004701F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:rsidR="004701FA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الثالث+الرابع</w:t>
            </w:r>
          </w:p>
        </w:tc>
        <w:tc>
          <w:tcPr>
            <w:tcW w:w="99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01FA" w:rsidRPr="005B3B5A" w:rsidTr="005B59B2">
        <w:tc>
          <w:tcPr>
            <w:tcW w:w="1278" w:type="dxa"/>
            <w:vMerge/>
          </w:tcPr>
          <w:p w:rsidR="004701FA" w:rsidRPr="005B3B5A" w:rsidRDefault="004701FA" w:rsidP="00470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الثروات الطبيعية ومصادر الطاقة في فلسطين</w:t>
            </w:r>
          </w:p>
        </w:tc>
        <w:tc>
          <w:tcPr>
            <w:tcW w:w="72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990" w:type="dxa"/>
            <w:vMerge/>
          </w:tcPr>
          <w:p w:rsidR="004701FA" w:rsidRPr="007E224C" w:rsidRDefault="004701FA" w:rsidP="004701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5996" w:rsidRPr="005B3B5A" w:rsidTr="005B59B2">
        <w:tc>
          <w:tcPr>
            <w:tcW w:w="1278" w:type="dxa"/>
            <w:vMerge/>
          </w:tcPr>
          <w:p w:rsidR="00975996" w:rsidRPr="005B3B5A" w:rsidRDefault="00975996" w:rsidP="00CA2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975996" w:rsidRPr="007E224C" w:rsidRDefault="004701FA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720" w:type="dxa"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75996" w:rsidRPr="007E224C" w:rsidRDefault="004701FA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990" w:type="dxa"/>
          </w:tcPr>
          <w:p w:rsidR="00975996" w:rsidRPr="007E224C" w:rsidRDefault="00975996" w:rsidP="007E224C">
            <w:pPr>
              <w:jc w:val="center"/>
              <w:rPr>
                <w:b/>
                <w:bCs/>
                <w:sz w:val="24"/>
                <w:szCs w:val="24"/>
              </w:rPr>
            </w:pPr>
            <w:r w:rsidRPr="007E224C">
              <w:rPr>
                <w:rFonts w:hint="cs"/>
                <w:b/>
                <w:bCs/>
                <w:sz w:val="24"/>
                <w:szCs w:val="24"/>
                <w:rtl/>
              </w:rPr>
              <w:t>ايار</w:t>
            </w:r>
          </w:p>
        </w:tc>
      </w:tr>
    </w:tbl>
    <w:p w:rsidR="00B678F0" w:rsidRDefault="00B678F0" w:rsidP="00B748A8">
      <w:pPr>
        <w:pStyle w:val="Header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الخطة السنوية 201</w:t>
      </w:r>
      <w:r w:rsidR="00B748A8">
        <w:rPr>
          <w:rFonts w:hint="cs"/>
          <w:sz w:val="32"/>
          <w:szCs w:val="32"/>
          <w:rtl/>
        </w:rPr>
        <w:t>8</w:t>
      </w:r>
      <w:r>
        <w:rPr>
          <w:rFonts w:hint="cs"/>
          <w:sz w:val="32"/>
          <w:szCs w:val="32"/>
          <w:rtl/>
        </w:rPr>
        <w:t xml:space="preserve"> - 201</w:t>
      </w:r>
      <w:r w:rsidR="00B748A8">
        <w:rPr>
          <w:rFonts w:hint="cs"/>
          <w:sz w:val="32"/>
          <w:szCs w:val="32"/>
          <w:rtl/>
        </w:rPr>
        <w:t>9</w:t>
      </w:r>
      <w:r>
        <w:rPr>
          <w:rFonts w:hint="cs"/>
          <w:sz w:val="32"/>
          <w:szCs w:val="32"/>
          <w:rtl/>
        </w:rPr>
        <w:t xml:space="preserve">م    </w:t>
      </w:r>
    </w:p>
    <w:p w:rsidR="00B678F0" w:rsidRPr="00305DD2" w:rsidRDefault="002512BD" w:rsidP="00CA270D">
      <w:pPr>
        <w:pStyle w:val="Header"/>
        <w:ind w:left="-720" w:right="810"/>
        <w:jc w:val="right"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الصف : العاشر</w:t>
      </w:r>
      <w:r w:rsidR="00305DD2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     </w:t>
      </w:r>
      <w:r w:rsidR="00C63675">
        <w:rPr>
          <w:rFonts w:hint="cs"/>
          <w:sz w:val="28"/>
          <w:szCs w:val="28"/>
          <w:rtl/>
          <w:lang w:val="en-US"/>
        </w:rPr>
        <w:t xml:space="preserve"> </w:t>
      </w:r>
      <w:r w:rsidR="00305DD2">
        <w:rPr>
          <w:rFonts w:hint="cs"/>
          <w:sz w:val="28"/>
          <w:szCs w:val="28"/>
          <w:rtl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 xml:space="preserve">جغرافية فلسطين وتاريخها </w:t>
      </w:r>
    </w:p>
    <w:p w:rsidR="00C62F4F" w:rsidRPr="00305DD2" w:rsidRDefault="00305DD2" w:rsidP="007E224C">
      <w:pPr>
        <w:spacing w:line="240" w:lineRule="auto"/>
        <w:ind w:right="810"/>
        <w:jc w:val="right"/>
        <w:rPr>
          <w:sz w:val="28"/>
          <w:szCs w:val="28"/>
        </w:rPr>
      </w:pPr>
      <w:r w:rsidRPr="00305DD2">
        <w:rPr>
          <w:rFonts w:hint="cs"/>
          <w:sz w:val="28"/>
          <w:szCs w:val="28"/>
          <w:rtl/>
        </w:rPr>
        <w:t>الفصل: الثاني</w:t>
      </w:r>
      <w:r w:rsidR="00C63675">
        <w:rPr>
          <w:rFonts w:hint="cs"/>
          <w:sz w:val="28"/>
          <w:szCs w:val="28"/>
          <w:rtl/>
        </w:rPr>
        <w:t xml:space="preserve">                                            </w:t>
      </w:r>
      <w:r w:rsidR="007E224C">
        <w:rPr>
          <w:rFonts w:hint="cs"/>
          <w:sz w:val="28"/>
          <w:szCs w:val="28"/>
          <w:rtl/>
        </w:rPr>
        <w:t xml:space="preserve">                               </w:t>
      </w:r>
      <w:r w:rsidR="002512BD">
        <w:rPr>
          <w:rFonts w:hint="cs"/>
          <w:sz w:val="28"/>
          <w:szCs w:val="28"/>
          <w:rtl/>
        </w:rPr>
        <w:t xml:space="preserve">                </w:t>
      </w:r>
      <w:r w:rsidR="007E224C">
        <w:rPr>
          <w:rFonts w:hint="cs"/>
          <w:sz w:val="28"/>
          <w:szCs w:val="28"/>
          <w:rtl/>
        </w:rPr>
        <w:t>المعلمة: هبة شقير</w:t>
      </w:r>
      <w:r w:rsidR="002512BD">
        <w:rPr>
          <w:rFonts w:hint="cs"/>
          <w:sz w:val="28"/>
          <w:szCs w:val="28"/>
          <w:rtl/>
        </w:rPr>
        <w:t xml:space="preserve">                                                                             </w:t>
      </w:r>
    </w:p>
    <w:sectPr w:rsidR="00C62F4F" w:rsidRPr="00305DD2" w:rsidSect="00B678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03C0"/>
    <w:rsid w:val="000030E9"/>
    <w:rsid w:val="00116D33"/>
    <w:rsid w:val="00205480"/>
    <w:rsid w:val="002512BD"/>
    <w:rsid w:val="00305DD2"/>
    <w:rsid w:val="00352199"/>
    <w:rsid w:val="003D186D"/>
    <w:rsid w:val="004701FA"/>
    <w:rsid w:val="00484132"/>
    <w:rsid w:val="004D188D"/>
    <w:rsid w:val="005B59B2"/>
    <w:rsid w:val="00770679"/>
    <w:rsid w:val="007E224C"/>
    <w:rsid w:val="00883842"/>
    <w:rsid w:val="00975996"/>
    <w:rsid w:val="009A5F25"/>
    <w:rsid w:val="00B678F0"/>
    <w:rsid w:val="00B748A8"/>
    <w:rsid w:val="00BD03C0"/>
    <w:rsid w:val="00C30A39"/>
    <w:rsid w:val="00C45F60"/>
    <w:rsid w:val="00C63675"/>
    <w:rsid w:val="00CA270D"/>
    <w:rsid w:val="00D755D5"/>
    <w:rsid w:val="00E42B22"/>
    <w:rsid w:val="00F4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78F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678F0"/>
    <w:rPr>
      <w:rFonts w:ascii="Calibri" w:eastAsia="Calibri" w:hAnsi="Calibri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هبة</dc:creator>
  <cp:lastModifiedBy>هبة</cp:lastModifiedBy>
  <cp:revision>12</cp:revision>
  <dcterms:created xsi:type="dcterms:W3CDTF">2018-01-24T12:31:00Z</dcterms:created>
  <dcterms:modified xsi:type="dcterms:W3CDTF">2019-01-23T16:46:00Z</dcterms:modified>
</cp:coreProperties>
</file>