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4C" w:rsidRPr="001F1C04" w:rsidRDefault="002D5B4C" w:rsidP="002D5B4C">
      <w:pPr>
        <w:pStyle w:val="1"/>
        <w:jc w:val="center"/>
        <w:rPr>
          <w:bCs/>
          <w:sz w:val="24"/>
          <w:szCs w:val="24"/>
        </w:rPr>
      </w:pPr>
      <w:bookmarkStart w:id="0" w:name="h.gjdgxs" w:colFirst="0" w:colLast="0"/>
      <w:bookmarkEnd w:id="0"/>
      <w:r w:rsidRPr="001F1C04">
        <w:rPr>
          <w:bCs/>
          <w:sz w:val="24"/>
          <w:szCs w:val="24"/>
          <w:rtl/>
        </w:rPr>
        <w:t xml:space="preserve">نموذج تصميم وحدة </w:t>
      </w:r>
      <w:r w:rsidRPr="001F1C04">
        <w:rPr>
          <w:rFonts w:hint="cs"/>
          <w:bCs/>
          <w:sz w:val="24"/>
          <w:szCs w:val="24"/>
          <w:rtl/>
        </w:rPr>
        <w:t>تعليمية</w:t>
      </w:r>
    </w:p>
    <w:p w:rsidR="002D5B4C" w:rsidRDefault="002D5B4C" w:rsidP="002D5B4C">
      <w:pPr>
        <w:pStyle w:val="1"/>
        <w:jc w:val="center"/>
      </w:pPr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1418"/>
        <w:gridCol w:w="3447"/>
        <w:gridCol w:w="2752"/>
        <w:gridCol w:w="1298"/>
      </w:tblGrid>
      <w:tr w:rsidR="002D5B4C" w:rsidTr="001F1C04">
        <w:trPr>
          <w:jc w:val="center"/>
        </w:trPr>
        <w:tc>
          <w:tcPr>
            <w:tcW w:w="1992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6"/>
                <w:rtl/>
              </w:rPr>
              <w:t>المبحث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6"/>
                <w:rtl/>
              </w:rPr>
              <w:t>الصف</w:t>
            </w:r>
          </w:p>
        </w:tc>
        <w:tc>
          <w:tcPr>
            <w:tcW w:w="3447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rFonts w:hint="cs"/>
                <w:b/>
                <w:sz w:val="26"/>
                <w:rtl/>
              </w:rPr>
              <w:t xml:space="preserve">عنوان </w:t>
            </w:r>
            <w:r>
              <w:rPr>
                <w:b/>
                <w:sz w:val="26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52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6"/>
                <w:rtl/>
              </w:rPr>
              <w:t>الموضوع</w:t>
            </w:r>
          </w:p>
        </w:tc>
        <w:tc>
          <w:tcPr>
            <w:tcW w:w="1298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4"/>
                <w:rtl/>
              </w:rPr>
              <w:t>عدد الحصص</w:t>
            </w:r>
          </w:p>
        </w:tc>
      </w:tr>
      <w:tr w:rsidR="002D5B4C" w:rsidTr="001F1C04">
        <w:trPr>
          <w:jc w:val="center"/>
        </w:trPr>
        <w:tc>
          <w:tcPr>
            <w:tcW w:w="1992" w:type="dxa"/>
            <w:shd w:val="clear" w:color="auto" w:fill="FFFFFF"/>
          </w:tcPr>
          <w:p w:rsidR="002D5B4C" w:rsidRPr="00C35C53" w:rsidRDefault="00831620" w:rsidP="009312C5">
            <w:pPr>
              <w:pStyle w:val="1"/>
              <w:jc w:val="center"/>
              <w:rPr>
                <w:sz w:val="24"/>
                <w:szCs w:val="24"/>
              </w:rPr>
            </w:pPr>
            <w:r w:rsidRPr="00C35C53">
              <w:rPr>
                <w:rFonts w:hint="cs"/>
                <w:sz w:val="24"/>
                <w:szCs w:val="24"/>
                <w:rtl/>
              </w:rPr>
              <w:t>العلوم والحياة</w:t>
            </w:r>
          </w:p>
        </w:tc>
        <w:tc>
          <w:tcPr>
            <w:tcW w:w="1418" w:type="dxa"/>
            <w:shd w:val="clear" w:color="auto" w:fill="FFFFFF"/>
          </w:tcPr>
          <w:p w:rsidR="002D5B4C" w:rsidRPr="00C35C53" w:rsidRDefault="00831620" w:rsidP="009312C5">
            <w:pPr>
              <w:pStyle w:val="1"/>
              <w:jc w:val="center"/>
              <w:rPr>
                <w:sz w:val="24"/>
                <w:szCs w:val="24"/>
              </w:rPr>
            </w:pPr>
            <w:r w:rsidRPr="00C35C53">
              <w:rPr>
                <w:rFonts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3447" w:type="dxa"/>
            <w:shd w:val="clear" w:color="auto" w:fill="FFFFFF"/>
          </w:tcPr>
          <w:p w:rsidR="002D5B4C" w:rsidRPr="00C35C53" w:rsidRDefault="00831620" w:rsidP="009312C5">
            <w:pPr>
              <w:pStyle w:val="1"/>
              <w:jc w:val="center"/>
              <w:rPr>
                <w:sz w:val="24"/>
                <w:szCs w:val="24"/>
              </w:rPr>
            </w:pPr>
            <w:r w:rsidRPr="00C35C53">
              <w:rPr>
                <w:rFonts w:hint="cs"/>
                <w:sz w:val="24"/>
                <w:szCs w:val="24"/>
                <w:rtl/>
              </w:rPr>
              <w:t>الكهرباء المتحركة والتمغنط</w:t>
            </w:r>
          </w:p>
        </w:tc>
        <w:tc>
          <w:tcPr>
            <w:tcW w:w="2752" w:type="dxa"/>
            <w:shd w:val="clear" w:color="auto" w:fill="FFFFFF"/>
          </w:tcPr>
          <w:p w:rsidR="002D5B4C" w:rsidRPr="00C35C53" w:rsidRDefault="00831620" w:rsidP="009312C5">
            <w:pPr>
              <w:pStyle w:val="1"/>
              <w:jc w:val="center"/>
              <w:rPr>
                <w:sz w:val="24"/>
                <w:szCs w:val="24"/>
                <w:rtl/>
              </w:rPr>
            </w:pPr>
            <w:r w:rsidRPr="00C35C53">
              <w:rPr>
                <w:rFonts w:hint="cs"/>
                <w:sz w:val="24"/>
                <w:szCs w:val="24"/>
                <w:rtl/>
              </w:rPr>
              <w:t>التيار الكهربائي</w:t>
            </w:r>
          </w:p>
          <w:p w:rsidR="00831620" w:rsidRPr="00C35C53" w:rsidRDefault="00831620" w:rsidP="009312C5">
            <w:pPr>
              <w:pStyle w:val="1"/>
              <w:jc w:val="center"/>
              <w:rPr>
                <w:sz w:val="24"/>
                <w:szCs w:val="24"/>
              </w:rPr>
            </w:pPr>
            <w:r w:rsidRPr="00C35C53">
              <w:rPr>
                <w:rFonts w:hint="cs"/>
                <w:sz w:val="24"/>
                <w:szCs w:val="24"/>
                <w:rtl/>
              </w:rPr>
              <w:t>التمغنط</w:t>
            </w:r>
          </w:p>
        </w:tc>
        <w:tc>
          <w:tcPr>
            <w:tcW w:w="1298" w:type="dxa"/>
            <w:shd w:val="clear" w:color="auto" w:fill="FFFFFF"/>
          </w:tcPr>
          <w:p w:rsidR="00831620" w:rsidRPr="00C35C53" w:rsidRDefault="00151B0D" w:rsidP="00831620">
            <w:pPr>
              <w:pStyle w:val="1"/>
              <w:jc w:val="center"/>
              <w:rPr>
                <w:sz w:val="24"/>
                <w:szCs w:val="24"/>
              </w:rPr>
            </w:pPr>
            <w:r w:rsidRPr="00C35C53"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</w:tbl>
    <w:tbl>
      <w:tblPr>
        <w:tblpPr w:leftFromText="180" w:rightFromText="180" w:vertAnchor="text" w:horzAnchor="margin" w:tblpY="235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828"/>
        <w:gridCol w:w="3828"/>
      </w:tblGrid>
      <w:tr w:rsidR="00E17F47" w:rsidTr="00E17F4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E17F47" w:rsidRDefault="00E17F47" w:rsidP="004E68B9">
            <w:pPr>
              <w:pStyle w:val="1"/>
              <w:jc w:val="center"/>
            </w:pPr>
            <w:r>
              <w:rPr>
                <w:rFonts w:hint="cs"/>
                <w:b/>
                <w:sz w:val="26"/>
                <w:rtl/>
              </w:rPr>
              <w:t>اسم المعلم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E17F47" w:rsidRDefault="00E17F47" w:rsidP="004E68B9">
            <w:pPr>
              <w:pStyle w:val="1"/>
              <w:jc w:val="center"/>
            </w:pPr>
            <w:r>
              <w:rPr>
                <w:rFonts w:hint="cs"/>
                <w:b/>
                <w:sz w:val="26"/>
                <w:rtl/>
              </w:rPr>
              <w:t>المدرسة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E17F47" w:rsidRDefault="00E17F47" w:rsidP="004E68B9">
            <w:pPr>
              <w:pStyle w:val="1"/>
              <w:jc w:val="center"/>
            </w:pPr>
            <w:r>
              <w:rPr>
                <w:rFonts w:hint="cs"/>
                <w:b/>
                <w:sz w:val="26"/>
                <w:rtl/>
              </w:rPr>
              <w:t xml:space="preserve">مكان العمل/ المديرية </w:t>
            </w:r>
          </w:p>
        </w:tc>
      </w:tr>
      <w:tr w:rsidR="00E17F47" w:rsidTr="00E17F4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F47" w:rsidRDefault="00E17F47" w:rsidP="004E68B9">
            <w:pPr>
              <w:pStyle w:val="1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F47" w:rsidRDefault="00E17F47" w:rsidP="004E68B9">
            <w:pPr>
              <w:pStyle w:val="1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7F47" w:rsidRDefault="00E17F47" w:rsidP="004E68B9">
            <w:pPr>
              <w:pStyle w:val="1"/>
            </w:pPr>
          </w:p>
        </w:tc>
      </w:tr>
    </w:tbl>
    <w:p w:rsidR="002D5B4C" w:rsidRPr="00C35C53" w:rsidRDefault="002D5B4C" w:rsidP="002D5B4C">
      <w:pPr>
        <w:pStyle w:val="1"/>
        <w:rPr>
          <w:sz w:val="24"/>
          <w:szCs w:val="24"/>
        </w:rPr>
      </w:pPr>
      <w:bookmarkStart w:id="1" w:name="_GoBack"/>
      <w:bookmarkEnd w:id="1"/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7"/>
      </w:tblGrid>
      <w:tr w:rsidR="002D5B4C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</w:pPr>
            <w:r>
              <w:rPr>
                <w:rFonts w:hint="cs"/>
                <w:b/>
                <w:sz w:val="24"/>
                <w:rtl/>
              </w:rPr>
              <w:t>النتاج العام للتعلم:</w:t>
            </w:r>
            <w:r>
              <w:rPr>
                <w:b/>
                <w:sz w:val="24"/>
                <w:rtl/>
              </w:rPr>
              <w:t xml:space="preserve"> </w:t>
            </w:r>
          </w:p>
        </w:tc>
      </w:tr>
      <w:tr w:rsidR="002D5B4C" w:rsidTr="001F1C04">
        <w:trPr>
          <w:trHeight w:val="360"/>
          <w:jc w:val="center"/>
        </w:trPr>
        <w:tc>
          <w:tcPr>
            <w:tcW w:w="10907" w:type="dxa"/>
            <w:shd w:val="clear" w:color="auto" w:fill="FFFFFF"/>
          </w:tcPr>
          <w:p w:rsidR="00831620" w:rsidRPr="00C35C53" w:rsidRDefault="00831620" w:rsidP="00831620">
            <w:pPr>
              <w:spacing w:before="60" w:after="60"/>
              <w:rPr>
                <w:sz w:val="24"/>
                <w:szCs w:val="24"/>
                <w:rtl/>
              </w:rPr>
            </w:pPr>
            <w:r w:rsidRPr="00C35C53">
              <w:rPr>
                <w:rFonts w:hint="cs"/>
                <w:sz w:val="24"/>
                <w:szCs w:val="24"/>
                <w:rtl/>
              </w:rPr>
              <w:t xml:space="preserve">ان يكون الطلبة قادرين على تصميم دارات كهربائية هادفة وآمنة </w:t>
            </w:r>
          </w:p>
          <w:p w:rsidR="00151B0D" w:rsidRPr="007B2A2C" w:rsidRDefault="00151B0D" w:rsidP="00831620">
            <w:pPr>
              <w:spacing w:before="60" w:after="60"/>
            </w:pPr>
            <w:r w:rsidRPr="00C35C53">
              <w:rPr>
                <w:rFonts w:hint="cs"/>
                <w:sz w:val="24"/>
                <w:szCs w:val="24"/>
                <w:rtl/>
              </w:rPr>
              <w:t>ان يمارس الطلبة سلوكيات سليمة وآمنة عند التعامل مع الكهرباء</w:t>
            </w:r>
          </w:p>
        </w:tc>
      </w:tr>
    </w:tbl>
    <w:p w:rsidR="002D5B4C" w:rsidRDefault="002D5B4C" w:rsidP="002D5B4C">
      <w:pPr>
        <w:pStyle w:val="1"/>
      </w:pPr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7"/>
      </w:tblGrid>
      <w:tr w:rsidR="002D5B4C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Default="001F1C04" w:rsidP="009312C5">
            <w:pPr>
              <w:pStyle w:val="1"/>
            </w:pPr>
            <w:r>
              <w:rPr>
                <w:rFonts w:hint="cs"/>
                <w:b/>
                <w:sz w:val="24"/>
                <w:rtl/>
              </w:rPr>
              <w:t>الأهداف</w:t>
            </w:r>
            <w:r w:rsidR="002D5B4C">
              <w:rPr>
                <w:b/>
                <w:sz w:val="24"/>
                <w:rtl/>
              </w:rPr>
              <w:t xml:space="preserve"> التعليمية</w:t>
            </w:r>
            <w:r w:rsidR="002D5B4C">
              <w:rPr>
                <w:rFonts w:hint="cs"/>
                <w:b/>
                <w:sz w:val="24"/>
                <w:rtl/>
              </w:rPr>
              <w:t>:</w:t>
            </w:r>
          </w:p>
        </w:tc>
      </w:tr>
      <w:tr w:rsidR="002D5B4C" w:rsidTr="001F1C04">
        <w:trPr>
          <w:trHeight w:val="868"/>
          <w:jc w:val="center"/>
        </w:trPr>
        <w:tc>
          <w:tcPr>
            <w:tcW w:w="10907" w:type="dxa"/>
            <w:shd w:val="clear" w:color="auto" w:fill="FFFFFF" w:themeFill="background1"/>
          </w:tcPr>
          <w:p w:rsidR="002D5B4C" w:rsidRDefault="00831620" w:rsidP="002D5B4C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ان يوضح الطالب المقصود بكل </w:t>
            </w:r>
            <w:proofErr w:type="gram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من :الكهرباء</w:t>
            </w:r>
            <w:proofErr w:type="gramEnd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</w:t>
            </w: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المتحركة,التماس</w:t>
            </w:r>
            <w:proofErr w:type="spellEnd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</w:t>
            </w: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الكهربائي,التمغنط</w:t>
            </w:r>
            <w:proofErr w:type="spellEnd"/>
          </w:p>
          <w:p w:rsidR="00831620" w:rsidRDefault="00831620" w:rsidP="002D5B4C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بناء دارات كهربائية على التوالي والتوازي</w:t>
            </w:r>
          </w:p>
          <w:p w:rsidR="00831620" w:rsidRDefault="00831620" w:rsidP="002D5B4C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المقارنة بين التوصيل على التوالي والتوازي</w:t>
            </w:r>
          </w:p>
          <w:p w:rsidR="00831620" w:rsidRDefault="00831620" w:rsidP="002D5B4C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يستنتج طرق تمغنط بعض المواد والعوامل التي تعتمد عليها قوة المغناطيس</w:t>
            </w:r>
          </w:p>
          <w:p w:rsidR="00831620" w:rsidRPr="007B2A2C" w:rsidRDefault="00831620" w:rsidP="002D5B4C">
            <w:pPr>
              <w:pStyle w:val="1"/>
              <w:numPr>
                <w:ilvl w:val="0"/>
                <w:numId w:val="1"/>
              </w:numPr>
              <w:shd w:val="clear" w:color="auto" w:fill="FFFFFF" w:themeFill="background1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يطبق قواعد السلامة العامة عند التعامل مع الكهرباء في حباتهم اليومية</w:t>
            </w:r>
          </w:p>
        </w:tc>
      </w:tr>
    </w:tbl>
    <w:tbl>
      <w:tblPr>
        <w:tblpPr w:leftFromText="180" w:rightFromText="180" w:vertAnchor="text" w:horzAnchor="margin" w:tblpXSpec="right" w:tblpY="216"/>
        <w:bidiVisual/>
        <w:tblW w:w="10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8"/>
        <w:gridCol w:w="3585"/>
        <w:gridCol w:w="2328"/>
      </w:tblGrid>
      <w:tr w:rsidR="002D5B4C" w:rsidTr="001F1C04">
        <w:tc>
          <w:tcPr>
            <w:tcW w:w="5038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4"/>
                <w:rtl/>
              </w:rPr>
              <w:t xml:space="preserve">المخرجات المتوقعة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rtl/>
              </w:rPr>
              <w:t xml:space="preserve">مهارات قرن الـ 21 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2D5B4C" w:rsidRDefault="002D5B4C" w:rsidP="009312C5">
            <w:pPr>
              <w:pStyle w:val="1"/>
              <w:jc w:val="center"/>
            </w:pPr>
            <w:r>
              <w:rPr>
                <w:rFonts w:hint="cs"/>
                <w:b/>
                <w:sz w:val="24"/>
                <w:rtl/>
              </w:rPr>
              <w:t>خبرات التعلم السابقة</w:t>
            </w:r>
          </w:p>
        </w:tc>
      </w:tr>
      <w:tr w:rsidR="002D5B4C" w:rsidTr="001F1C04">
        <w:trPr>
          <w:trHeight w:val="40"/>
        </w:trPr>
        <w:tc>
          <w:tcPr>
            <w:tcW w:w="5038" w:type="dxa"/>
            <w:shd w:val="clear" w:color="auto" w:fill="FFFFFF" w:themeFill="background1"/>
          </w:tcPr>
          <w:p w:rsidR="0024026E" w:rsidRDefault="0024026E" w:rsidP="009312C5">
            <w:pPr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24026E" w:rsidRDefault="00C35C53" w:rsidP="009312C5">
            <w:pPr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التمييز بين الكهرباء المتحركة </w:t>
            </w: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والسكونية</w:t>
            </w:r>
            <w:proofErr w:type="spellEnd"/>
          </w:p>
          <w:p w:rsidR="002D5B4C" w:rsidRDefault="00C35C53" w:rsidP="009312C5">
            <w:pPr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يوصل الطلبة مصابيح كهربائية على التوالي والتوازي</w:t>
            </w:r>
          </w:p>
          <w:p w:rsidR="008A731F" w:rsidRDefault="00C35C53" w:rsidP="009312C5">
            <w:pPr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القدرة على عمل </w:t>
            </w: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مغانط</w:t>
            </w:r>
            <w:proofErr w:type="spellEnd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صناعية</w:t>
            </w:r>
          </w:p>
          <w:p w:rsidR="00C35C53" w:rsidRDefault="00C35C53" w:rsidP="009312C5">
            <w:pPr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proofErr w:type="spellStart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النعرف</w:t>
            </w:r>
            <w:proofErr w:type="spellEnd"/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على طرق السلامة والأمان عند التعامل مع الكهرباء</w:t>
            </w:r>
          </w:p>
          <w:p w:rsidR="00C35C53" w:rsidRDefault="00C35C53" w:rsidP="009312C5">
            <w:pPr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8A731F" w:rsidRDefault="008A731F" w:rsidP="009312C5">
            <w:pPr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8A731F" w:rsidRPr="007B2A2C" w:rsidRDefault="008A731F" w:rsidP="009312C5">
            <w:pPr>
              <w:rPr>
                <w:rFonts w:ascii="Tahoma" w:hAnsi="Tahoma" w:cs="Tahoma"/>
                <w:sz w:val="20"/>
                <w:shd w:val="clear" w:color="auto" w:fill="F9F9F9"/>
              </w:rPr>
            </w:pP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DE3E12" w:rsidRDefault="00DE3E12" w:rsidP="00DE3E12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</w:rPr>
            </w:pPr>
            <w:r>
              <w:rPr>
                <w:b/>
                <w:bCs/>
                <w:rtl/>
              </w:rPr>
              <w:t>التكنولوجيا</w:t>
            </w:r>
          </w:p>
          <w:p w:rsidR="00DE3E12" w:rsidRDefault="00DE3E12" w:rsidP="00DE3E1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التعلم بالمشروع</w:t>
            </w:r>
          </w:p>
          <w:p w:rsidR="00DE3E12" w:rsidRDefault="00DE3E12" w:rsidP="00DE3E1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حل </w:t>
            </w:r>
            <w:proofErr w:type="spellStart"/>
            <w:r>
              <w:rPr>
                <w:b/>
                <w:bCs/>
                <w:rtl/>
              </w:rPr>
              <w:t>المشكله</w:t>
            </w:r>
            <w:proofErr w:type="spellEnd"/>
          </w:p>
          <w:p w:rsidR="00DE3E12" w:rsidRDefault="00DE3E12" w:rsidP="00DE3E12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الاتصال والتواصل</w:t>
            </w:r>
          </w:p>
          <w:p w:rsidR="002D5B4C" w:rsidRDefault="00DE3E12" w:rsidP="00DE3E12">
            <w:pPr>
              <w:pStyle w:val="1"/>
            </w:pPr>
            <w:r>
              <w:rPr>
                <w:b/>
                <w:bCs/>
                <w:rtl/>
              </w:rPr>
              <w:t>العمل الجماعي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2D5B4C" w:rsidRDefault="007F4A8B" w:rsidP="009312C5">
            <w:pPr>
              <w:rPr>
                <w:rtl/>
              </w:rPr>
            </w:pPr>
            <w:r>
              <w:rPr>
                <w:rFonts w:hint="cs"/>
                <w:rtl/>
              </w:rPr>
              <w:t>ما تعلموه في الصفين الرابع والخامس</w:t>
            </w:r>
            <w:r w:rsidR="00C35C53">
              <w:rPr>
                <w:rFonts w:hint="cs"/>
                <w:rtl/>
              </w:rPr>
              <w:t xml:space="preserve"> في   العلوم والتكنولوجيا</w:t>
            </w:r>
          </w:p>
          <w:p w:rsidR="00C35C53" w:rsidRDefault="00C35C53" w:rsidP="009312C5"/>
        </w:tc>
      </w:tr>
    </w:tbl>
    <w:p w:rsidR="002D5B4C" w:rsidRDefault="002D5B4C" w:rsidP="002D5B4C">
      <w:pPr>
        <w:pStyle w:val="1"/>
      </w:pPr>
    </w:p>
    <w:tbl>
      <w:tblPr>
        <w:bidiVisual/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4"/>
        <w:gridCol w:w="2322"/>
        <w:gridCol w:w="4186"/>
        <w:gridCol w:w="908"/>
        <w:gridCol w:w="1671"/>
        <w:gridCol w:w="1152"/>
      </w:tblGrid>
      <w:tr w:rsidR="002D5B4C" w:rsidTr="001F1C04">
        <w:trPr>
          <w:jc w:val="center"/>
        </w:trPr>
        <w:tc>
          <w:tcPr>
            <w:tcW w:w="614" w:type="dxa"/>
            <w:shd w:val="clear" w:color="auto" w:fill="F7CAAC" w:themeFill="accent2" w:themeFillTint="66"/>
            <w:vAlign w:val="center"/>
          </w:tcPr>
          <w:p w:rsidR="002D5B4C" w:rsidRDefault="002D5B4C" w:rsidP="009312C5">
            <w:pPr>
              <w:pStyle w:val="1"/>
              <w:jc w:val="center"/>
              <w:rPr>
                <w:rtl/>
              </w:rPr>
            </w:pPr>
            <w:r>
              <w:rPr>
                <w:b/>
                <w:sz w:val="24"/>
                <w:rtl/>
              </w:rPr>
              <w:t>حصة</w:t>
            </w:r>
          </w:p>
          <w:p w:rsidR="0024026E" w:rsidRDefault="0024026E" w:rsidP="0024026E">
            <w:pPr>
              <w:pStyle w:val="1"/>
            </w:pP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4"/>
                <w:rtl/>
              </w:rPr>
              <w:t>الأهداف الإجرائية</w:t>
            </w: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rtl/>
              </w:rPr>
              <w:t xml:space="preserve">وصف الإجراءات </w:t>
            </w:r>
            <w:r>
              <w:rPr>
                <w:rFonts w:hint="cs"/>
                <w:b/>
                <w:sz w:val="24"/>
                <w:rtl/>
              </w:rPr>
              <w:t>و استراتيجيات التدريس</w:t>
            </w:r>
            <w:r>
              <w:rPr>
                <w:b/>
                <w:sz w:val="24"/>
                <w:rtl/>
              </w:rPr>
              <w:t xml:space="preserve"> </w:t>
            </w: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4"/>
                <w:rtl/>
              </w:rPr>
              <w:t>النشاط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4"/>
                <w:rtl/>
              </w:rPr>
              <w:t>المصدر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F7CAAC" w:themeFill="accent2" w:themeFillTint="66"/>
            <w:vAlign w:val="center"/>
          </w:tcPr>
          <w:p w:rsidR="002D5B4C" w:rsidRDefault="002D5B4C" w:rsidP="009312C5">
            <w:pPr>
              <w:pStyle w:val="1"/>
              <w:jc w:val="center"/>
            </w:pPr>
            <w:r>
              <w:rPr>
                <w:b/>
                <w:sz w:val="24"/>
                <w:rtl/>
              </w:rPr>
              <w:t>التقويم</w:t>
            </w:r>
          </w:p>
        </w:tc>
      </w:tr>
      <w:tr w:rsidR="002D5B4C" w:rsidTr="001F1C04">
        <w:trPr>
          <w:jc w:val="center"/>
        </w:trPr>
        <w:tc>
          <w:tcPr>
            <w:tcW w:w="614" w:type="dxa"/>
            <w:vMerge w:val="restart"/>
            <w:shd w:val="clear" w:color="auto" w:fill="FFFFFF"/>
          </w:tcPr>
          <w:p w:rsidR="002D5B4C" w:rsidRDefault="00556761" w:rsidP="009312C5">
            <w:pPr>
              <w:pStyle w:val="1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151B0D" w:rsidP="009312C5">
            <w:pPr>
              <w:pStyle w:val="1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2D5B4C" w:rsidRDefault="002D5B4C" w:rsidP="009312C5">
            <w:pPr>
              <w:pStyle w:val="1"/>
              <w:tabs>
                <w:tab w:val="right" w:pos="278"/>
              </w:tabs>
            </w:pPr>
          </w:p>
          <w:p w:rsidR="002D5B4C" w:rsidRDefault="00151B0D" w:rsidP="009312C5">
            <w:pPr>
              <w:pStyle w:val="1"/>
              <w:tabs>
                <w:tab w:val="right" w:pos="278"/>
              </w:tabs>
            </w:pPr>
            <w:r>
              <w:rPr>
                <w:rFonts w:hint="cs"/>
                <w:rtl/>
              </w:rPr>
              <w:t>1</w:t>
            </w:r>
          </w:p>
          <w:p w:rsidR="00151B0D" w:rsidRDefault="00151B0D" w:rsidP="009312C5">
            <w:pPr>
              <w:pStyle w:val="1"/>
              <w:tabs>
                <w:tab w:val="right" w:pos="278"/>
              </w:tabs>
              <w:rPr>
                <w:rtl/>
              </w:rPr>
            </w:pPr>
          </w:p>
          <w:p w:rsidR="00151B0D" w:rsidRDefault="00151B0D" w:rsidP="00151B0D">
            <w:pPr>
              <w:rPr>
                <w:rtl/>
              </w:rPr>
            </w:pPr>
          </w:p>
          <w:p w:rsidR="00151B0D" w:rsidRDefault="00151B0D" w:rsidP="00151B0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151B0D" w:rsidRPr="00151B0D" w:rsidRDefault="00151B0D" w:rsidP="00151B0D">
            <w:pPr>
              <w:rPr>
                <w:rtl/>
              </w:rPr>
            </w:pPr>
          </w:p>
          <w:p w:rsidR="00151B0D" w:rsidRDefault="00151B0D" w:rsidP="00151B0D">
            <w:pPr>
              <w:rPr>
                <w:rtl/>
              </w:rPr>
            </w:pPr>
          </w:p>
          <w:p w:rsidR="002D5B4C" w:rsidRDefault="00151B0D" w:rsidP="00151B0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4A378A" w:rsidRDefault="004A378A" w:rsidP="00151B0D">
            <w:pPr>
              <w:rPr>
                <w:rtl/>
              </w:rPr>
            </w:pPr>
          </w:p>
          <w:p w:rsidR="004A378A" w:rsidRDefault="004A378A" w:rsidP="00151B0D">
            <w:pPr>
              <w:rPr>
                <w:rtl/>
              </w:rPr>
            </w:pPr>
          </w:p>
          <w:p w:rsidR="004A378A" w:rsidRDefault="004A378A" w:rsidP="00151B0D">
            <w:pPr>
              <w:rPr>
                <w:rtl/>
              </w:rPr>
            </w:pPr>
          </w:p>
          <w:p w:rsidR="004A378A" w:rsidRDefault="004A378A" w:rsidP="00151B0D">
            <w:pPr>
              <w:rPr>
                <w:rtl/>
              </w:rPr>
            </w:pPr>
          </w:p>
          <w:p w:rsidR="004A378A" w:rsidRDefault="004A378A" w:rsidP="00151B0D">
            <w:pPr>
              <w:rPr>
                <w:rtl/>
              </w:rPr>
            </w:pPr>
          </w:p>
          <w:p w:rsidR="004A378A" w:rsidRDefault="004A378A" w:rsidP="00151B0D">
            <w:pPr>
              <w:rPr>
                <w:rtl/>
              </w:rPr>
            </w:pPr>
          </w:p>
          <w:p w:rsidR="004A378A" w:rsidRDefault="004A378A" w:rsidP="00151B0D">
            <w:pPr>
              <w:rPr>
                <w:rtl/>
              </w:rPr>
            </w:pPr>
          </w:p>
          <w:p w:rsidR="004A378A" w:rsidRPr="00151B0D" w:rsidRDefault="004A378A" w:rsidP="00151B0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22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8E1B51" w:rsidRDefault="00C614B2" w:rsidP="009312C5">
            <w:pPr>
              <w:pStyle w:val="1"/>
              <w:shd w:val="clear" w:color="auto" w:fill="FFFFFF" w:themeFill="background1"/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lastRenderedPageBreak/>
              <w:t xml:space="preserve">يوضح الطالب المقصود </w:t>
            </w:r>
            <w:proofErr w:type="spellStart"/>
            <w:r>
              <w:rPr>
                <w:rFonts w:hint="cs"/>
                <w:b/>
                <w:bCs/>
                <w:sz w:val="24"/>
                <w:szCs w:val="18"/>
                <w:rtl/>
              </w:rPr>
              <w:t>يالتيار</w:t>
            </w:r>
            <w:proofErr w:type="spellEnd"/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18"/>
                <w:rtl/>
              </w:rPr>
              <w:t>الكهربائي</w:t>
            </w:r>
            <w:r w:rsidR="00343CFB">
              <w:rPr>
                <w:rFonts w:hint="cs"/>
                <w:b/>
                <w:bCs/>
                <w:sz w:val="24"/>
                <w:szCs w:val="18"/>
                <w:rtl/>
              </w:rPr>
              <w:t>,الكهرباء</w:t>
            </w:r>
            <w:proofErr w:type="spellEnd"/>
            <w:r w:rsidR="00343CFB">
              <w:rPr>
                <w:rFonts w:hint="cs"/>
                <w:b/>
                <w:bCs/>
                <w:sz w:val="24"/>
                <w:szCs w:val="18"/>
                <w:rtl/>
              </w:rPr>
              <w:t xml:space="preserve"> </w:t>
            </w:r>
            <w:proofErr w:type="spellStart"/>
            <w:r w:rsidR="00343CFB">
              <w:rPr>
                <w:rFonts w:hint="cs"/>
                <w:b/>
                <w:bCs/>
                <w:sz w:val="24"/>
                <w:szCs w:val="18"/>
                <w:rtl/>
              </w:rPr>
              <w:t>السكونية</w:t>
            </w:r>
            <w:proofErr w:type="spellEnd"/>
          </w:p>
        </w:tc>
        <w:tc>
          <w:tcPr>
            <w:tcW w:w="4186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151B0D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مراجع</w:t>
            </w:r>
            <w:r w:rsidR="00C614B2">
              <w:rPr>
                <w:rFonts w:hint="cs"/>
                <w:sz w:val="20"/>
                <w:rtl/>
              </w:rPr>
              <w:t>ة واستحضار لخبرات الطلبة السابقة \رابع +خامس</w:t>
            </w:r>
            <w:r w:rsidR="006E7E97">
              <w:rPr>
                <w:rFonts w:hint="cs"/>
                <w:sz w:val="20"/>
                <w:rtl/>
              </w:rPr>
              <w:t xml:space="preserve"> من خلال العصف الذهني</w:t>
            </w:r>
          </w:p>
          <w:p w:rsidR="00C614B2" w:rsidRDefault="00C614B2" w:rsidP="009312C5">
            <w:pPr>
              <w:rPr>
                <w:sz w:val="20"/>
                <w:rtl/>
              </w:rPr>
            </w:pPr>
          </w:p>
          <w:p w:rsidR="00C614B2" w:rsidRPr="00C614B2" w:rsidRDefault="00C614B2" w:rsidP="009312C5">
            <w:pPr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تنفي</w:t>
            </w:r>
            <w:r w:rsidR="0024026E">
              <w:rPr>
                <w:rFonts w:hint="cs"/>
                <w:sz w:val="20"/>
                <w:rtl/>
              </w:rPr>
              <w:t xml:space="preserve">ذ أنشطة عملية </w:t>
            </w:r>
            <w:proofErr w:type="spellStart"/>
            <w:r w:rsidR="0024026E">
              <w:rPr>
                <w:rFonts w:hint="cs"/>
                <w:sz w:val="20"/>
                <w:rtl/>
              </w:rPr>
              <w:t>ياستخدام</w:t>
            </w:r>
            <w:proofErr w:type="spellEnd"/>
            <w:r w:rsidR="0024026E">
              <w:rPr>
                <w:rFonts w:hint="cs"/>
                <w:sz w:val="20"/>
                <w:rtl/>
              </w:rPr>
              <w:t xml:space="preserve"> الأدوات ,</w:t>
            </w:r>
            <w:r>
              <w:rPr>
                <w:rFonts w:hint="cs"/>
                <w:sz w:val="20"/>
                <w:rtl/>
              </w:rPr>
              <w:t>العرض من خلال الرسومات التوضيحية</w:t>
            </w:r>
          </w:p>
        </w:tc>
        <w:tc>
          <w:tcPr>
            <w:tcW w:w="908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24026E" w:rsidP="0024026E">
            <w:pPr>
              <w:pStyle w:val="1"/>
              <w:rPr>
                <w:sz w:val="20"/>
                <w:rtl/>
              </w:rPr>
            </w:pPr>
            <w:proofErr w:type="gramStart"/>
            <w:r>
              <w:rPr>
                <w:rFonts w:hint="cs"/>
                <w:sz w:val="20"/>
                <w:rtl/>
              </w:rPr>
              <w:t>نشاط(</w:t>
            </w:r>
            <w:proofErr w:type="gramEnd"/>
            <w:r>
              <w:rPr>
                <w:rFonts w:hint="cs"/>
                <w:sz w:val="20"/>
                <w:rtl/>
              </w:rPr>
              <w:t>1)ص36</w:t>
            </w:r>
          </w:p>
          <w:p w:rsidR="001F1C04" w:rsidRDefault="001F1C04" w:rsidP="009312C5">
            <w:pPr>
              <w:pStyle w:val="1"/>
              <w:rPr>
                <w:sz w:val="20"/>
                <w:rtl/>
              </w:rPr>
            </w:pPr>
          </w:p>
          <w:p w:rsidR="001F1C04" w:rsidRPr="00BA4FF4" w:rsidRDefault="0024026E" w:rsidP="009312C5">
            <w:pPr>
              <w:pStyle w:val="1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نشاط2ص38</w:t>
            </w:r>
          </w:p>
        </w:tc>
        <w:tc>
          <w:tcPr>
            <w:tcW w:w="1671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4A378A" w:rsidP="009312C5">
            <w:pPr>
              <w:rPr>
                <w:rtl/>
              </w:rPr>
            </w:pPr>
            <w:r>
              <w:rPr>
                <w:rFonts w:hint="cs"/>
                <w:rtl/>
              </w:rPr>
              <w:t>الكتاب</w:t>
            </w:r>
          </w:p>
          <w:p w:rsidR="0070327C" w:rsidRDefault="0070327C" w:rsidP="009312C5">
            <w:pPr>
              <w:rPr>
                <w:rtl/>
              </w:rPr>
            </w:pPr>
          </w:p>
          <w:p w:rsidR="0070327C" w:rsidRPr="008E4244" w:rsidRDefault="0070327C" w:rsidP="009312C5">
            <w:r>
              <w:rPr>
                <w:rFonts w:hint="cs"/>
                <w:rtl/>
              </w:rPr>
              <w:t>الانترنت</w:t>
            </w:r>
          </w:p>
        </w:tc>
        <w:tc>
          <w:tcPr>
            <w:tcW w:w="1152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C614B2" w:rsidP="00931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اعرف التيار الكهربائي</w:t>
            </w:r>
          </w:p>
          <w:p w:rsidR="00C35C53" w:rsidRDefault="00C35C53" w:rsidP="00931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الكهرباء </w:t>
            </w:r>
            <w:proofErr w:type="spellStart"/>
            <w:r>
              <w:rPr>
                <w:rFonts w:hint="cs"/>
                <w:rtl/>
              </w:rPr>
              <w:t>السكونية</w:t>
            </w:r>
            <w:proofErr w:type="spellEnd"/>
          </w:p>
        </w:tc>
      </w:tr>
      <w:tr w:rsidR="002D5B4C" w:rsidTr="001F1C04">
        <w:trPr>
          <w:jc w:val="center"/>
        </w:trPr>
        <w:tc>
          <w:tcPr>
            <w:tcW w:w="614" w:type="dxa"/>
            <w:vMerge/>
            <w:shd w:val="clear" w:color="auto" w:fill="FFFFFF"/>
          </w:tcPr>
          <w:p w:rsidR="002D5B4C" w:rsidRDefault="002D5B4C" w:rsidP="009312C5">
            <w:pPr>
              <w:pStyle w:val="1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22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885D20" w:rsidRDefault="0024026E" w:rsidP="009312C5">
            <w:pPr>
              <w:pStyle w:val="1"/>
              <w:shd w:val="clear" w:color="auto" w:fill="FFFFFF" w:themeFill="background1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التعرف الى طرق التوصيل في الدارات الكهربائية</w:t>
            </w:r>
          </w:p>
        </w:tc>
        <w:tc>
          <w:tcPr>
            <w:tcW w:w="4186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C614B2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تحضير الأدوات اللازمة والعمل بشكل مجموعات\تعلم تعاوني</w:t>
            </w:r>
            <w:r w:rsidR="0024026E">
              <w:rPr>
                <w:rFonts w:hint="cs"/>
                <w:sz w:val="20"/>
                <w:rtl/>
              </w:rPr>
              <w:t xml:space="preserve"> لبناء دارات كهربائية</w:t>
            </w:r>
          </w:p>
          <w:p w:rsidR="00C614B2" w:rsidRDefault="00C614B2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التوضيح من خلال الرسومات والعرض </w:t>
            </w:r>
          </w:p>
          <w:p w:rsidR="00C614B2" w:rsidRDefault="00C614B2" w:rsidP="009312C5">
            <w:pPr>
              <w:rPr>
                <w:sz w:val="20"/>
                <w:rtl/>
              </w:rPr>
            </w:pPr>
          </w:p>
        </w:tc>
        <w:tc>
          <w:tcPr>
            <w:tcW w:w="908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24026E" w:rsidP="009312C5">
            <w:pPr>
              <w:pStyle w:val="1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نشاط1ص40</w:t>
            </w:r>
          </w:p>
          <w:p w:rsidR="001F1C04" w:rsidRDefault="001F1C04" w:rsidP="009312C5">
            <w:pPr>
              <w:pStyle w:val="1"/>
              <w:rPr>
                <w:sz w:val="20"/>
                <w:rtl/>
              </w:rPr>
            </w:pPr>
          </w:p>
          <w:p w:rsidR="001F1C04" w:rsidRDefault="001F1C04" w:rsidP="009312C5">
            <w:pPr>
              <w:pStyle w:val="1"/>
              <w:rPr>
                <w:sz w:val="20"/>
                <w:rtl/>
              </w:rPr>
            </w:pPr>
          </w:p>
          <w:p w:rsidR="001F1C04" w:rsidRDefault="001F1C04" w:rsidP="009312C5">
            <w:pPr>
              <w:pStyle w:val="1"/>
              <w:rPr>
                <w:sz w:val="20"/>
              </w:rPr>
            </w:pPr>
          </w:p>
        </w:tc>
        <w:tc>
          <w:tcPr>
            <w:tcW w:w="1671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70327C" w:rsidP="009312C5">
            <w:pPr>
              <w:rPr>
                <w:rtl/>
              </w:rPr>
            </w:pPr>
            <w:r>
              <w:rPr>
                <w:rFonts w:hint="cs"/>
                <w:rtl/>
              </w:rPr>
              <w:t>الكتاب</w:t>
            </w:r>
          </w:p>
          <w:p w:rsidR="0070327C" w:rsidRDefault="0070327C" w:rsidP="009312C5">
            <w:pPr>
              <w:rPr>
                <w:rtl/>
              </w:rPr>
            </w:pPr>
          </w:p>
          <w:p w:rsidR="0070327C" w:rsidRPr="00F21837" w:rsidRDefault="0070327C" w:rsidP="009312C5">
            <w:r>
              <w:rPr>
                <w:rFonts w:hint="cs"/>
                <w:rtl/>
              </w:rPr>
              <w:t>الانترنت</w:t>
            </w:r>
          </w:p>
        </w:tc>
        <w:tc>
          <w:tcPr>
            <w:tcW w:w="1152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4A378A" w:rsidP="009312C5">
            <w:pPr>
              <w:pStyle w:val="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المباشرة</w:t>
            </w:r>
            <w:r w:rsidR="00C35C53">
              <w:rPr>
                <w:rFonts w:hint="cs"/>
                <w:rtl/>
              </w:rPr>
              <w:t>.</w:t>
            </w:r>
          </w:p>
          <w:p w:rsidR="004A378A" w:rsidRDefault="00C35C53" w:rsidP="009312C5">
            <w:pPr>
              <w:pStyle w:val="1"/>
              <w:jc w:val="center"/>
            </w:pPr>
            <w:r>
              <w:rPr>
                <w:rFonts w:hint="cs"/>
                <w:rtl/>
              </w:rPr>
              <w:t>-</w:t>
            </w:r>
            <w:r w:rsidR="004A378A">
              <w:rPr>
                <w:rFonts w:hint="cs"/>
                <w:rtl/>
              </w:rPr>
              <w:t>كيف توصل المصابيح على التوالي والتوازي</w:t>
            </w:r>
          </w:p>
        </w:tc>
      </w:tr>
      <w:tr w:rsidR="002D5B4C" w:rsidTr="001F1C04">
        <w:trPr>
          <w:jc w:val="center"/>
        </w:trPr>
        <w:tc>
          <w:tcPr>
            <w:tcW w:w="614" w:type="dxa"/>
            <w:vMerge/>
            <w:shd w:val="clear" w:color="auto" w:fill="FFFFFF"/>
          </w:tcPr>
          <w:p w:rsidR="002D5B4C" w:rsidRDefault="002D5B4C" w:rsidP="009312C5">
            <w:pPr>
              <w:pStyle w:val="1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22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885D20" w:rsidRDefault="00C614B2" w:rsidP="009312C5">
            <w:pPr>
              <w:pStyle w:val="1"/>
              <w:shd w:val="clear" w:color="auto" w:fill="FFFFFF" w:themeFill="background1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المقارنة بين التوصيل على التوالي والتوازي</w:t>
            </w:r>
          </w:p>
        </w:tc>
        <w:tc>
          <w:tcPr>
            <w:tcW w:w="4186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C614B2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مراجعه لما سبق</w:t>
            </w:r>
          </w:p>
          <w:p w:rsidR="00C614B2" w:rsidRDefault="00C614B2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المناقشة والحوار</w:t>
            </w:r>
            <w:r w:rsidR="00137530">
              <w:rPr>
                <w:rFonts w:hint="cs"/>
                <w:sz w:val="20"/>
                <w:rtl/>
              </w:rPr>
              <w:t xml:space="preserve"> والتوضيح عمليا من خلال دارات كهربائية على التوالي والتوازي</w:t>
            </w:r>
          </w:p>
        </w:tc>
        <w:tc>
          <w:tcPr>
            <w:tcW w:w="908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2D5B4C" w:rsidP="009312C5">
            <w:pPr>
              <w:pStyle w:val="1"/>
              <w:rPr>
                <w:sz w:val="20"/>
                <w:rtl/>
              </w:rPr>
            </w:pPr>
          </w:p>
          <w:p w:rsidR="001F1C04" w:rsidRDefault="0024026E" w:rsidP="009312C5">
            <w:pPr>
              <w:pStyle w:val="1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نشاط 3ص 43</w:t>
            </w:r>
          </w:p>
          <w:p w:rsidR="001F1C04" w:rsidRDefault="001F1C04" w:rsidP="009312C5">
            <w:pPr>
              <w:pStyle w:val="1"/>
              <w:rPr>
                <w:sz w:val="20"/>
              </w:rPr>
            </w:pPr>
          </w:p>
        </w:tc>
        <w:tc>
          <w:tcPr>
            <w:tcW w:w="1671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69596D" w:rsidRDefault="002D5B4C" w:rsidP="009312C5">
            <w:pPr>
              <w:spacing w:before="120" w:after="120"/>
              <w:rPr>
                <w:bCs/>
                <w:szCs w:val="28"/>
              </w:rPr>
            </w:pPr>
          </w:p>
        </w:tc>
        <w:tc>
          <w:tcPr>
            <w:tcW w:w="1152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4A378A" w:rsidP="009312C5">
            <w:pPr>
              <w:pStyle w:val="1"/>
              <w:jc w:val="center"/>
            </w:pPr>
            <w:r>
              <w:rPr>
                <w:rFonts w:hint="cs"/>
                <w:rtl/>
              </w:rPr>
              <w:t xml:space="preserve">ما الفرق بين توصيل المصابيح على التوالي والتوازي </w:t>
            </w:r>
          </w:p>
        </w:tc>
      </w:tr>
      <w:tr w:rsidR="002D5B4C" w:rsidTr="001F1C04">
        <w:trPr>
          <w:jc w:val="center"/>
        </w:trPr>
        <w:tc>
          <w:tcPr>
            <w:tcW w:w="614" w:type="dxa"/>
            <w:vMerge/>
            <w:shd w:val="clear" w:color="auto" w:fill="FFFFFF"/>
          </w:tcPr>
          <w:p w:rsidR="002D5B4C" w:rsidRDefault="002D5B4C" w:rsidP="009312C5">
            <w:pPr>
              <w:pStyle w:val="1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22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8E1B51" w:rsidRDefault="00957D3A" w:rsidP="009312C5">
            <w:pPr>
              <w:pStyle w:val="1"/>
              <w:shd w:val="clear" w:color="auto" w:fill="FFFFFF" w:themeFill="background1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استنتاج طرق تمغنط بعض المواد </w:t>
            </w:r>
            <w:proofErr w:type="spellStart"/>
            <w:r>
              <w:rPr>
                <w:rFonts w:hint="cs"/>
                <w:b/>
                <w:bCs/>
                <w:sz w:val="24"/>
                <w:szCs w:val="18"/>
                <w:rtl/>
              </w:rPr>
              <w:t>والعومل</w:t>
            </w:r>
            <w:proofErr w:type="spellEnd"/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 التي تعتمد عليها قوة المغناطيس</w:t>
            </w:r>
          </w:p>
        </w:tc>
        <w:tc>
          <w:tcPr>
            <w:tcW w:w="4186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957D3A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مراجعه واستحضار لخبرات الطلبة </w:t>
            </w:r>
          </w:p>
          <w:p w:rsidR="00957D3A" w:rsidRDefault="00957D3A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-تنفيذ أنشطة </w:t>
            </w:r>
            <w:proofErr w:type="gramStart"/>
            <w:r>
              <w:rPr>
                <w:rFonts w:hint="cs"/>
                <w:sz w:val="20"/>
                <w:rtl/>
              </w:rPr>
              <w:t>عملية :صنع</w:t>
            </w:r>
            <w:proofErr w:type="gramEnd"/>
            <w:r>
              <w:rPr>
                <w:rFonts w:hint="cs"/>
                <w:sz w:val="20"/>
                <w:rtl/>
              </w:rPr>
              <w:t xml:space="preserve"> مغناطيس بطرق التمغنط</w:t>
            </w:r>
          </w:p>
          <w:p w:rsidR="00957D3A" w:rsidRDefault="00957D3A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-لمعرفة العوامل المؤثرة على قوة المغناطيس تنفيذ أنشطة عملية</w:t>
            </w:r>
          </w:p>
        </w:tc>
        <w:tc>
          <w:tcPr>
            <w:tcW w:w="908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24026E" w:rsidP="009312C5">
            <w:pPr>
              <w:pStyle w:val="1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نشاط 1ص 47</w:t>
            </w:r>
          </w:p>
          <w:p w:rsidR="0024026E" w:rsidRPr="00BA4FF4" w:rsidRDefault="0024026E" w:rsidP="009312C5">
            <w:pPr>
              <w:pStyle w:val="1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lastRenderedPageBreak/>
              <w:t>نشاط 2 ص 49</w:t>
            </w:r>
          </w:p>
        </w:tc>
        <w:tc>
          <w:tcPr>
            <w:tcW w:w="1671" w:type="dxa"/>
            <w:tcBorders>
              <w:bottom w:val="dashed" w:sz="4" w:space="0" w:color="000000"/>
            </w:tcBorders>
            <w:shd w:val="clear" w:color="auto" w:fill="FFFFFF"/>
          </w:tcPr>
          <w:p w:rsidR="002D5B4C" w:rsidRPr="0069596D" w:rsidRDefault="002D5B4C" w:rsidP="009312C5">
            <w:pPr>
              <w:spacing w:before="120" w:after="120"/>
              <w:rPr>
                <w:rFonts w:ascii="Times New Roman" w:hAnsi="Times New Roman"/>
                <w:bCs/>
                <w:sz w:val="20"/>
                <w:rtl/>
              </w:rPr>
            </w:pPr>
          </w:p>
        </w:tc>
        <w:tc>
          <w:tcPr>
            <w:tcW w:w="1152" w:type="dxa"/>
            <w:tcBorders>
              <w:bottom w:val="dashed" w:sz="4" w:space="0" w:color="000000"/>
            </w:tcBorders>
            <w:shd w:val="clear" w:color="auto" w:fill="FFFFFF"/>
          </w:tcPr>
          <w:p w:rsidR="002D5B4C" w:rsidRDefault="004A378A" w:rsidP="00931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ما المقصود بالتمغنط</w:t>
            </w:r>
          </w:p>
          <w:p w:rsidR="004A378A" w:rsidRDefault="004A378A" w:rsidP="009312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اذكر طرق التمغنط</w:t>
            </w:r>
          </w:p>
          <w:p w:rsidR="004A378A" w:rsidRDefault="004A378A" w:rsidP="009312C5">
            <w:pPr>
              <w:jc w:val="center"/>
              <w:rPr>
                <w:rtl/>
              </w:rPr>
            </w:pPr>
          </w:p>
        </w:tc>
      </w:tr>
      <w:tr w:rsidR="002D5B4C" w:rsidTr="001F1C04">
        <w:trPr>
          <w:trHeight w:val="952"/>
          <w:jc w:val="center"/>
        </w:trPr>
        <w:tc>
          <w:tcPr>
            <w:tcW w:w="614" w:type="dxa"/>
            <w:vMerge/>
            <w:shd w:val="clear" w:color="auto" w:fill="FFFFFF"/>
          </w:tcPr>
          <w:p w:rsidR="002D5B4C" w:rsidRDefault="002D5B4C" w:rsidP="009312C5">
            <w:pPr>
              <w:pStyle w:val="1"/>
              <w:tabs>
                <w:tab w:val="right" w:pos="278"/>
              </w:tabs>
            </w:pPr>
          </w:p>
        </w:tc>
        <w:tc>
          <w:tcPr>
            <w:tcW w:w="232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2D5B4C" w:rsidRPr="00957D3A" w:rsidRDefault="00957D3A" w:rsidP="009312C5">
            <w:pPr>
              <w:pStyle w:val="1"/>
              <w:tabs>
                <w:tab w:val="right" w:pos="278"/>
              </w:tabs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>يطبق قواعد السلامة العامة عند التعامل مع الكهرباء في حياتنا</w:t>
            </w:r>
          </w:p>
        </w:tc>
        <w:tc>
          <w:tcPr>
            <w:tcW w:w="418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6E7E97" w:rsidRDefault="006E7E97" w:rsidP="009312C5">
            <w:pPr>
              <w:pStyle w:val="1"/>
              <w:tabs>
                <w:tab w:val="right" w:pos="278"/>
              </w:tabs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العصف الذهني</w:t>
            </w:r>
          </w:p>
          <w:p w:rsidR="002D5B4C" w:rsidRDefault="00957D3A" w:rsidP="009312C5">
            <w:pPr>
              <w:pStyle w:val="1"/>
              <w:tabs>
                <w:tab w:val="right" w:pos="278"/>
              </w:tabs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قراءة النص الوارد في الكتاب من خلال </w:t>
            </w:r>
            <w:proofErr w:type="gramStart"/>
            <w:r>
              <w:rPr>
                <w:rFonts w:hint="cs"/>
                <w:sz w:val="20"/>
                <w:rtl/>
              </w:rPr>
              <w:t>احد</w:t>
            </w:r>
            <w:proofErr w:type="gramEnd"/>
            <w:r>
              <w:rPr>
                <w:rFonts w:hint="cs"/>
                <w:sz w:val="20"/>
                <w:rtl/>
              </w:rPr>
              <w:t xml:space="preserve"> الطلبة ومناقشة الأسئلة الواردة</w:t>
            </w:r>
          </w:p>
          <w:p w:rsidR="00957D3A" w:rsidRPr="000D1699" w:rsidRDefault="00957D3A" w:rsidP="009312C5">
            <w:pPr>
              <w:pStyle w:val="1"/>
              <w:tabs>
                <w:tab w:val="right" w:pos="278"/>
              </w:tabs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-تركيب دارة كهربائية وكشف الاسلاك لعمل تماس كهربائي</w:t>
            </w:r>
          </w:p>
        </w:tc>
        <w:tc>
          <w:tcPr>
            <w:tcW w:w="90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2D5B4C" w:rsidRPr="00447864" w:rsidRDefault="0024026E" w:rsidP="009312C5">
            <w:pPr>
              <w:pStyle w:val="1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نشاطي 1و2 ص 52 و54</w:t>
            </w:r>
          </w:p>
        </w:tc>
        <w:tc>
          <w:tcPr>
            <w:tcW w:w="167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2D5B4C" w:rsidRPr="0069596D" w:rsidRDefault="004A378A" w:rsidP="009312C5">
            <w:pPr>
              <w:spacing w:before="120" w:after="120"/>
              <w:rPr>
                <w:b/>
                <w:sz w:val="20"/>
                <w:rtl/>
              </w:rPr>
            </w:pPr>
            <w:r>
              <w:rPr>
                <w:rFonts w:hint="cs"/>
                <w:b/>
                <w:sz w:val="20"/>
                <w:rtl/>
              </w:rPr>
              <w:t>الكتاب</w:t>
            </w:r>
          </w:p>
        </w:tc>
        <w:tc>
          <w:tcPr>
            <w:tcW w:w="115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2D5B4C" w:rsidRDefault="004A378A" w:rsidP="009312C5">
            <w:pPr>
              <w:pStyle w:val="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اذكر بعض طرق السلامة عند التعامل مع الكهرباء</w:t>
            </w:r>
          </w:p>
        </w:tc>
      </w:tr>
      <w:tr w:rsidR="002D5B4C" w:rsidTr="001F1C04">
        <w:trPr>
          <w:jc w:val="center"/>
        </w:trPr>
        <w:tc>
          <w:tcPr>
            <w:tcW w:w="614" w:type="dxa"/>
            <w:vMerge/>
            <w:shd w:val="clear" w:color="auto" w:fill="FFFFFF"/>
          </w:tcPr>
          <w:p w:rsidR="002D5B4C" w:rsidRDefault="002D5B4C" w:rsidP="009312C5">
            <w:pPr>
              <w:pStyle w:val="1"/>
              <w:tabs>
                <w:tab w:val="right" w:pos="278"/>
              </w:tabs>
            </w:pPr>
          </w:p>
        </w:tc>
        <w:tc>
          <w:tcPr>
            <w:tcW w:w="2322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2D5B4C" w:rsidRPr="008E1B51" w:rsidRDefault="004A378A" w:rsidP="009312C5">
            <w:pPr>
              <w:pStyle w:val="1"/>
              <w:tabs>
                <w:tab w:val="right" w:pos="278"/>
              </w:tabs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>حل أسئلة الوحدة</w:t>
            </w:r>
          </w:p>
        </w:tc>
        <w:tc>
          <w:tcPr>
            <w:tcW w:w="4186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2D5B4C" w:rsidRPr="0069596D" w:rsidRDefault="004A378A" w:rsidP="009312C5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واجب بيتي ثم مناقشتها في الحصة القادمة</w:t>
            </w:r>
          </w:p>
        </w:tc>
        <w:tc>
          <w:tcPr>
            <w:tcW w:w="90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2D5B4C" w:rsidRPr="007300CA" w:rsidRDefault="004A378A" w:rsidP="009312C5">
            <w:pPr>
              <w:pStyle w:val="1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......</w:t>
            </w:r>
          </w:p>
        </w:tc>
        <w:tc>
          <w:tcPr>
            <w:tcW w:w="1671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2D5B4C" w:rsidRPr="0069596D" w:rsidRDefault="004A378A" w:rsidP="009312C5">
            <w:pPr>
              <w:spacing w:before="120" w:after="120"/>
              <w:rPr>
                <w:bCs/>
                <w:sz w:val="20"/>
              </w:rPr>
            </w:pPr>
            <w:r>
              <w:rPr>
                <w:rFonts w:hint="cs"/>
                <w:bCs/>
                <w:sz w:val="20"/>
                <w:rtl/>
              </w:rPr>
              <w:t>الكتاب</w:t>
            </w:r>
          </w:p>
        </w:tc>
        <w:tc>
          <w:tcPr>
            <w:tcW w:w="1152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2D5B4C" w:rsidRDefault="0070327C" w:rsidP="009312C5">
            <w:pPr>
              <w:pStyle w:val="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حل  الواجب\اسئلة الوحدة</w:t>
            </w:r>
          </w:p>
        </w:tc>
      </w:tr>
      <w:tr w:rsidR="002D5B4C" w:rsidTr="001F1C04">
        <w:trPr>
          <w:jc w:val="center"/>
        </w:trPr>
        <w:tc>
          <w:tcPr>
            <w:tcW w:w="10848" w:type="dxa"/>
            <w:gridSpan w:val="6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</w:pPr>
            <w:r>
              <w:rPr>
                <w:b/>
                <w:sz w:val="24"/>
                <w:rtl/>
              </w:rPr>
              <w:t xml:space="preserve">مواد </w:t>
            </w:r>
            <w:proofErr w:type="spellStart"/>
            <w:r>
              <w:rPr>
                <w:b/>
                <w:sz w:val="24"/>
                <w:rtl/>
              </w:rPr>
              <w:t>إثرائية</w:t>
            </w:r>
            <w:proofErr w:type="spellEnd"/>
            <w:r>
              <w:rPr>
                <w:b/>
                <w:sz w:val="24"/>
                <w:rtl/>
              </w:rPr>
              <w:t xml:space="preserve"> </w:t>
            </w:r>
          </w:p>
        </w:tc>
      </w:tr>
      <w:tr w:rsidR="002D5B4C" w:rsidTr="001F1C04">
        <w:trPr>
          <w:trHeight w:val="280"/>
          <w:jc w:val="center"/>
        </w:trPr>
        <w:tc>
          <w:tcPr>
            <w:tcW w:w="10848" w:type="dxa"/>
            <w:gridSpan w:val="6"/>
            <w:shd w:val="clear" w:color="auto" w:fill="FFFFFF"/>
          </w:tcPr>
          <w:p w:rsidR="002D5B4C" w:rsidRDefault="00957D3A" w:rsidP="009312C5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 xml:space="preserve">بحث عن الكهرباء في جسم </w:t>
            </w:r>
            <w:proofErr w:type="gramStart"/>
            <w:r>
              <w:rPr>
                <w:rFonts w:hint="cs"/>
                <w:rtl/>
              </w:rPr>
              <w:t>الانسان ,</w:t>
            </w:r>
            <w:proofErr w:type="gramEnd"/>
            <w:r>
              <w:rPr>
                <w:rFonts w:hint="cs"/>
                <w:rtl/>
              </w:rPr>
              <w:t xml:space="preserve">مشروع عمل لوحة كهربائية لجسم </w:t>
            </w:r>
            <w:proofErr w:type="spellStart"/>
            <w:r>
              <w:rPr>
                <w:rFonts w:hint="cs"/>
                <w:rtl/>
              </w:rPr>
              <w:t>الانسان,تصميم</w:t>
            </w:r>
            <w:proofErr w:type="spellEnd"/>
            <w:r>
              <w:rPr>
                <w:rFonts w:hint="cs"/>
                <w:rtl/>
              </w:rPr>
              <w:t xml:space="preserve"> منزل وعمل تمديدات </w:t>
            </w:r>
            <w:proofErr w:type="spellStart"/>
            <w:r>
              <w:rPr>
                <w:rFonts w:hint="cs"/>
                <w:rtl/>
              </w:rPr>
              <w:t>كهربائية,اعداد</w:t>
            </w:r>
            <w:proofErr w:type="spellEnd"/>
            <w:r>
              <w:rPr>
                <w:rFonts w:hint="cs"/>
                <w:rtl/>
              </w:rPr>
              <w:t xml:space="preserve"> مطوية عن مخاطر الكهرباء</w:t>
            </w:r>
          </w:p>
          <w:p w:rsidR="00A47880" w:rsidRDefault="00A47880" w:rsidP="009312C5">
            <w:pPr>
              <w:pStyle w:val="1"/>
              <w:rPr>
                <w:rtl/>
              </w:rPr>
            </w:pPr>
          </w:p>
          <w:p w:rsidR="00A47880" w:rsidRDefault="00A47880" w:rsidP="00A47880">
            <w:pPr>
              <w:pStyle w:val="1"/>
              <w:rPr>
                <w:rtl/>
              </w:rPr>
            </w:pPr>
            <w:r>
              <w:rPr>
                <w:rtl/>
              </w:rPr>
              <w:t>فيديوهات</w:t>
            </w:r>
          </w:p>
          <w:p w:rsidR="00A47880" w:rsidRDefault="00A47880" w:rsidP="00A47880">
            <w:pPr>
              <w:pStyle w:val="1"/>
              <w:rPr>
                <w:rtl/>
              </w:rPr>
            </w:pPr>
            <w:r>
              <w:rPr>
                <w:rtl/>
              </w:rPr>
              <w:t>بور بوينت</w:t>
            </w:r>
          </w:p>
          <w:p w:rsidR="00A47880" w:rsidRDefault="00A47880" w:rsidP="00A47880">
            <w:pPr>
              <w:pStyle w:val="1"/>
              <w:rPr>
                <w:rtl/>
              </w:rPr>
            </w:pPr>
            <w:r>
              <w:rPr>
                <w:rtl/>
              </w:rPr>
              <w:t>أوراق عمل</w:t>
            </w:r>
          </w:p>
          <w:p w:rsidR="00A47880" w:rsidRDefault="004A378A" w:rsidP="00A47880">
            <w:pPr>
              <w:pStyle w:val="1"/>
              <w:rPr>
                <w:rtl/>
              </w:rPr>
            </w:pPr>
            <w:r>
              <w:rPr>
                <w:rtl/>
              </w:rPr>
              <w:t>اجراء انشطه و</w:t>
            </w:r>
            <w:r>
              <w:rPr>
                <w:rFonts w:hint="cs"/>
                <w:rtl/>
              </w:rPr>
              <w:t>ت</w:t>
            </w:r>
            <w:r w:rsidR="00A47880">
              <w:rPr>
                <w:rtl/>
              </w:rPr>
              <w:t>جارب</w:t>
            </w:r>
            <w:r>
              <w:rPr>
                <w:rFonts w:hint="cs"/>
                <w:rtl/>
              </w:rPr>
              <w:t xml:space="preserve"> </w:t>
            </w:r>
          </w:p>
          <w:p w:rsidR="00A47880" w:rsidRDefault="00A47880" w:rsidP="009312C5">
            <w:pPr>
              <w:pStyle w:val="1"/>
            </w:pPr>
          </w:p>
        </w:tc>
      </w:tr>
    </w:tbl>
    <w:p w:rsidR="002D5B4C" w:rsidRDefault="002D5B4C" w:rsidP="002D5B4C">
      <w:pPr>
        <w:pStyle w:val="1"/>
      </w:pPr>
    </w:p>
    <w:tbl>
      <w:tblPr>
        <w:bidiVisual/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07"/>
      </w:tblGrid>
      <w:tr w:rsidR="002D5B4C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</w:pPr>
            <w:r>
              <w:rPr>
                <w:b/>
                <w:sz w:val="24"/>
                <w:rtl/>
              </w:rPr>
              <w:t>إرشادات عامة</w:t>
            </w:r>
          </w:p>
        </w:tc>
      </w:tr>
      <w:tr w:rsidR="002D5B4C" w:rsidTr="001F1C04">
        <w:trPr>
          <w:trHeight w:val="180"/>
          <w:jc w:val="center"/>
        </w:trPr>
        <w:tc>
          <w:tcPr>
            <w:tcW w:w="10907" w:type="dxa"/>
            <w:shd w:val="clear" w:color="auto" w:fill="FFFFFF"/>
          </w:tcPr>
          <w:p w:rsidR="002D5B4C" w:rsidRDefault="002D5B4C" w:rsidP="009312C5">
            <w:pPr>
              <w:pStyle w:val="1"/>
            </w:pPr>
            <w:r>
              <w:rPr>
                <w:rFonts w:hint="cs"/>
                <w:rtl/>
              </w:rPr>
              <w:t xml:space="preserve"> </w:t>
            </w:r>
            <w:r w:rsidR="00151B0D">
              <w:rPr>
                <w:rFonts w:hint="cs"/>
                <w:rtl/>
              </w:rPr>
              <w:t>الحرص على السلامة والأمن عند التعامل مع الكهرباء</w:t>
            </w:r>
          </w:p>
        </w:tc>
      </w:tr>
      <w:tr w:rsidR="002D5B4C" w:rsidTr="001F1C04">
        <w:trPr>
          <w:jc w:val="center"/>
        </w:trPr>
        <w:tc>
          <w:tcPr>
            <w:tcW w:w="10907" w:type="dxa"/>
            <w:shd w:val="clear" w:color="auto" w:fill="F7CAAC" w:themeFill="accent2" w:themeFillTint="66"/>
          </w:tcPr>
          <w:p w:rsidR="002D5B4C" w:rsidRDefault="002D5B4C" w:rsidP="009312C5">
            <w:pPr>
              <w:pStyle w:val="1"/>
            </w:pPr>
            <w:r>
              <w:rPr>
                <w:b/>
                <w:sz w:val="24"/>
                <w:rtl/>
              </w:rPr>
              <w:t>المراجع</w:t>
            </w:r>
          </w:p>
        </w:tc>
      </w:tr>
      <w:tr w:rsidR="002D5B4C" w:rsidTr="001F1C04">
        <w:trPr>
          <w:trHeight w:val="280"/>
          <w:jc w:val="center"/>
        </w:trPr>
        <w:tc>
          <w:tcPr>
            <w:tcW w:w="10907" w:type="dxa"/>
            <w:shd w:val="clear" w:color="auto" w:fill="FFFFFF"/>
          </w:tcPr>
          <w:p w:rsidR="002D5B4C" w:rsidRDefault="00957D3A" w:rsidP="009312C5">
            <w:pPr>
              <w:pStyle w:val="1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  ,مكتبة المدرسة ,الانترنت</w:t>
            </w:r>
          </w:p>
        </w:tc>
      </w:tr>
    </w:tbl>
    <w:p w:rsidR="00167D23" w:rsidRPr="002D5B4C" w:rsidRDefault="00167D23"/>
    <w:sectPr w:rsidR="00167D23" w:rsidRPr="002D5B4C" w:rsidSect="002D5B4C">
      <w:pgSz w:w="11906" w:h="16838"/>
      <w:pgMar w:top="454" w:right="454" w:bottom="454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3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9" w:hanging="360"/>
      </w:pPr>
    </w:lvl>
    <w:lvl w:ilvl="2" w:tplc="0409001B" w:tentative="1">
      <w:start w:val="1"/>
      <w:numFmt w:val="lowerRoman"/>
      <w:lvlText w:val="%3."/>
      <w:lvlJc w:val="right"/>
      <w:pPr>
        <w:ind w:left="5059" w:hanging="180"/>
      </w:pPr>
    </w:lvl>
    <w:lvl w:ilvl="3" w:tplc="0409000F" w:tentative="1">
      <w:start w:val="1"/>
      <w:numFmt w:val="decimal"/>
      <w:lvlText w:val="%4."/>
      <w:lvlJc w:val="left"/>
      <w:pPr>
        <w:ind w:left="5779" w:hanging="360"/>
      </w:pPr>
    </w:lvl>
    <w:lvl w:ilvl="4" w:tplc="04090019" w:tentative="1">
      <w:start w:val="1"/>
      <w:numFmt w:val="lowerLetter"/>
      <w:lvlText w:val="%5."/>
      <w:lvlJc w:val="left"/>
      <w:pPr>
        <w:ind w:left="6499" w:hanging="360"/>
      </w:pPr>
    </w:lvl>
    <w:lvl w:ilvl="5" w:tplc="0409001B" w:tentative="1">
      <w:start w:val="1"/>
      <w:numFmt w:val="lowerRoman"/>
      <w:lvlText w:val="%6."/>
      <w:lvlJc w:val="right"/>
      <w:pPr>
        <w:ind w:left="7219" w:hanging="180"/>
      </w:pPr>
    </w:lvl>
    <w:lvl w:ilvl="6" w:tplc="0409000F" w:tentative="1">
      <w:start w:val="1"/>
      <w:numFmt w:val="decimal"/>
      <w:lvlText w:val="%7."/>
      <w:lvlJc w:val="left"/>
      <w:pPr>
        <w:ind w:left="7939" w:hanging="360"/>
      </w:pPr>
    </w:lvl>
    <w:lvl w:ilvl="7" w:tplc="04090019" w:tentative="1">
      <w:start w:val="1"/>
      <w:numFmt w:val="lowerLetter"/>
      <w:lvlText w:val="%8."/>
      <w:lvlJc w:val="left"/>
      <w:pPr>
        <w:ind w:left="8659" w:hanging="360"/>
      </w:pPr>
    </w:lvl>
    <w:lvl w:ilvl="8" w:tplc="0409001B" w:tentative="1">
      <w:start w:val="1"/>
      <w:numFmt w:val="lowerRoman"/>
      <w:lvlText w:val="%9."/>
      <w:lvlJc w:val="right"/>
      <w:pPr>
        <w:ind w:left="93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C"/>
    <w:rsid w:val="000C5595"/>
    <w:rsid w:val="00137530"/>
    <w:rsid w:val="00151B0D"/>
    <w:rsid w:val="00167D23"/>
    <w:rsid w:val="001F1C04"/>
    <w:rsid w:val="0024026E"/>
    <w:rsid w:val="002D5B4C"/>
    <w:rsid w:val="00343CFB"/>
    <w:rsid w:val="00382DA0"/>
    <w:rsid w:val="004A378A"/>
    <w:rsid w:val="00556761"/>
    <w:rsid w:val="006E7E97"/>
    <w:rsid w:val="0070327C"/>
    <w:rsid w:val="007F4A8B"/>
    <w:rsid w:val="00831620"/>
    <w:rsid w:val="008A731F"/>
    <w:rsid w:val="008E09C7"/>
    <w:rsid w:val="00957D3A"/>
    <w:rsid w:val="00A47880"/>
    <w:rsid w:val="00C35C53"/>
    <w:rsid w:val="00C614B2"/>
    <w:rsid w:val="00CE388D"/>
    <w:rsid w:val="00DE3E12"/>
    <w:rsid w:val="00E17F47"/>
    <w:rsid w:val="00E4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724235-942F-4F8A-A798-B42617C4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4C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ادي1"/>
    <w:rsid w:val="002D5B4C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  <w:style w:type="character" w:styleId="Hyperlink">
    <w:name w:val="Hyperlink"/>
    <w:basedOn w:val="a0"/>
    <w:uiPriority w:val="99"/>
    <w:unhideWhenUsed/>
    <w:rsid w:val="002D5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2018-02-04T14:36:00Z</dcterms:created>
  <dcterms:modified xsi:type="dcterms:W3CDTF">2018-03-28T08:37:00Z</dcterms:modified>
</cp:coreProperties>
</file>