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4A" w:rsidRPr="008259F9" w:rsidRDefault="00005F4A" w:rsidP="00387FA4">
      <w:pPr>
        <w:jc w:val="center"/>
        <w:rPr>
          <w:rFonts w:hint="cs"/>
          <w:sz w:val="28"/>
          <w:szCs w:val="28"/>
          <w:rtl/>
        </w:rPr>
      </w:pPr>
      <w:r w:rsidRPr="008259F9">
        <w:rPr>
          <w:rFonts w:hint="cs"/>
          <w:sz w:val="28"/>
          <w:szCs w:val="28"/>
          <w:rtl/>
        </w:rPr>
        <w:t>الخطة السنوية للعام الدراسي</w:t>
      </w:r>
      <w:r w:rsidR="00B52355">
        <w:rPr>
          <w:rFonts w:hint="cs"/>
          <w:sz w:val="28"/>
          <w:szCs w:val="28"/>
          <w:rtl/>
        </w:rPr>
        <w:t xml:space="preserve"> : 201</w:t>
      </w:r>
      <w:r w:rsidR="00387FA4">
        <w:rPr>
          <w:rFonts w:hint="cs"/>
          <w:sz w:val="28"/>
          <w:szCs w:val="28"/>
          <w:rtl/>
        </w:rPr>
        <w:t>8</w:t>
      </w:r>
      <w:r w:rsidRPr="008259F9">
        <w:rPr>
          <w:rFonts w:hint="cs"/>
          <w:sz w:val="28"/>
          <w:szCs w:val="28"/>
          <w:rtl/>
        </w:rPr>
        <w:t xml:space="preserve"> – </w:t>
      </w:r>
      <w:r w:rsidR="0071251E">
        <w:rPr>
          <w:rFonts w:hint="cs"/>
          <w:sz w:val="28"/>
          <w:szCs w:val="28"/>
          <w:rtl/>
        </w:rPr>
        <w:t>201</w:t>
      </w:r>
      <w:r w:rsidR="00387FA4">
        <w:rPr>
          <w:rFonts w:hint="cs"/>
          <w:sz w:val="28"/>
          <w:szCs w:val="28"/>
          <w:rtl/>
        </w:rPr>
        <w:t>9</w:t>
      </w:r>
      <w:r w:rsidRPr="008259F9">
        <w:rPr>
          <w:rFonts w:hint="cs"/>
          <w:sz w:val="28"/>
          <w:szCs w:val="28"/>
          <w:rtl/>
        </w:rPr>
        <w:t xml:space="preserve">     المبحث :  رياضيات</w:t>
      </w:r>
    </w:p>
    <w:p w:rsidR="00005F4A" w:rsidRPr="008259F9" w:rsidRDefault="00005F4A" w:rsidP="00387FA4">
      <w:pPr>
        <w:jc w:val="center"/>
        <w:rPr>
          <w:sz w:val="28"/>
          <w:szCs w:val="28"/>
        </w:rPr>
      </w:pPr>
      <w:r w:rsidRPr="008259F9">
        <w:rPr>
          <w:rFonts w:hint="cs"/>
          <w:sz w:val="28"/>
          <w:szCs w:val="28"/>
          <w:rtl/>
        </w:rPr>
        <w:t>الصف :</w:t>
      </w:r>
      <w:r w:rsidR="00387FA4">
        <w:rPr>
          <w:rFonts w:hint="cs"/>
          <w:sz w:val="28"/>
          <w:szCs w:val="28"/>
          <w:rtl/>
        </w:rPr>
        <w:t xml:space="preserve">الحادي عشر </w:t>
      </w:r>
      <w:r w:rsidRPr="008259F9">
        <w:rPr>
          <w:rFonts w:hint="cs"/>
          <w:sz w:val="28"/>
          <w:szCs w:val="28"/>
          <w:rtl/>
        </w:rPr>
        <w:t xml:space="preserve"> ( </w:t>
      </w:r>
      <w:r w:rsidR="00387FA4">
        <w:rPr>
          <w:rFonts w:hint="cs"/>
          <w:sz w:val="28"/>
          <w:szCs w:val="28"/>
          <w:rtl/>
        </w:rPr>
        <w:t>أدبي</w:t>
      </w:r>
      <w:r w:rsidRPr="008259F9">
        <w:rPr>
          <w:rFonts w:hint="cs"/>
          <w:sz w:val="28"/>
          <w:szCs w:val="28"/>
          <w:rtl/>
        </w:rPr>
        <w:t xml:space="preserve"> )</w:t>
      </w:r>
    </w:p>
    <w:p w:rsidR="00005F4A" w:rsidRDefault="00005F4A" w:rsidP="00387FA4">
      <w:pPr>
        <w:jc w:val="center"/>
        <w:rPr>
          <w:rFonts w:hint="cs"/>
          <w:sz w:val="28"/>
          <w:szCs w:val="28"/>
          <w:rtl/>
        </w:rPr>
      </w:pPr>
      <w:r w:rsidRPr="008259F9">
        <w:rPr>
          <w:rFonts w:hint="cs"/>
          <w:sz w:val="28"/>
          <w:szCs w:val="28"/>
          <w:rtl/>
        </w:rPr>
        <w:t>الفصل : ا</w:t>
      </w:r>
      <w:r w:rsidR="000F0DBC">
        <w:rPr>
          <w:rFonts w:hint="cs"/>
          <w:sz w:val="28"/>
          <w:szCs w:val="28"/>
          <w:rtl/>
        </w:rPr>
        <w:t>لثاني</w:t>
      </w:r>
    </w:p>
    <w:p w:rsidR="00005F4A" w:rsidRPr="008259F9" w:rsidRDefault="00347399" w:rsidP="00005F4A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تهاني عبدالله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125"/>
        <w:gridCol w:w="909"/>
        <w:gridCol w:w="1440"/>
        <w:gridCol w:w="1431"/>
        <w:gridCol w:w="1197"/>
      </w:tblGrid>
      <w:tr w:rsidR="00005F4A" w:rsidRPr="00B22759" w:rsidTr="00B22759">
        <w:tc>
          <w:tcPr>
            <w:tcW w:w="1420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2125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09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1440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31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الوسائل و المصادر المقترحة</w:t>
            </w:r>
          </w:p>
        </w:tc>
        <w:tc>
          <w:tcPr>
            <w:tcW w:w="1197" w:type="dxa"/>
          </w:tcPr>
          <w:p w:rsidR="00005F4A" w:rsidRPr="00B22759" w:rsidRDefault="00005F4A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005F4A" w:rsidRPr="00B22759" w:rsidTr="00B22759">
        <w:tc>
          <w:tcPr>
            <w:tcW w:w="1420" w:type="dxa"/>
          </w:tcPr>
          <w:p w:rsidR="00005F4A" w:rsidRPr="00B22759" w:rsidRDefault="0071251E" w:rsidP="00005F4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الثالثة</w:t>
            </w:r>
            <w:r w:rsidR="000F0DBC" w:rsidRPr="00B22759">
              <w:rPr>
                <w:rFonts w:hint="cs"/>
                <w:sz w:val="28"/>
                <w:szCs w:val="28"/>
                <w:rtl/>
              </w:rPr>
              <w:t>:</w:t>
            </w:r>
          </w:p>
          <w:p w:rsidR="000F0DBC" w:rsidRPr="00B22759" w:rsidRDefault="0071251E" w:rsidP="00005F4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المتتاليات</w:t>
            </w:r>
          </w:p>
        </w:tc>
        <w:tc>
          <w:tcPr>
            <w:tcW w:w="2125" w:type="dxa"/>
          </w:tcPr>
          <w:p w:rsidR="00005F4A" w:rsidRPr="00B22759" w:rsidRDefault="00005F4A" w:rsidP="0071251E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1251E">
              <w:rPr>
                <w:rFonts w:hint="cs"/>
                <w:sz w:val="28"/>
                <w:szCs w:val="28"/>
                <w:rtl/>
              </w:rPr>
              <w:t>المتتاليات</w:t>
            </w:r>
          </w:p>
          <w:p w:rsidR="000F0DBC" w:rsidRPr="00B22759" w:rsidRDefault="00005F4A" w:rsidP="0071251E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71251E">
              <w:rPr>
                <w:rFonts w:hint="cs"/>
                <w:sz w:val="28"/>
                <w:szCs w:val="28"/>
                <w:rtl/>
              </w:rPr>
              <w:t>المتتاليات الحسابية</w:t>
            </w:r>
          </w:p>
          <w:p w:rsidR="00005F4A" w:rsidRPr="00B22759" w:rsidRDefault="00005F4A" w:rsidP="0071251E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1251E">
              <w:rPr>
                <w:rFonts w:hint="cs"/>
                <w:sz w:val="28"/>
                <w:szCs w:val="28"/>
                <w:rtl/>
              </w:rPr>
              <w:t>المتتاليات الهندسية</w:t>
            </w:r>
          </w:p>
          <w:p w:rsidR="000F0DBC" w:rsidRPr="00B22759" w:rsidRDefault="00005F4A" w:rsidP="0071251E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71251E">
              <w:rPr>
                <w:rFonts w:hint="cs"/>
                <w:sz w:val="28"/>
                <w:szCs w:val="28"/>
                <w:rtl/>
              </w:rPr>
              <w:t>تمارين عامة + فكرة ريادية</w:t>
            </w:r>
          </w:p>
          <w:p w:rsidR="00005F4A" w:rsidRPr="00B22759" w:rsidRDefault="00005F4A" w:rsidP="000F0DBC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09" w:type="dxa"/>
          </w:tcPr>
          <w:p w:rsidR="00392514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70568F" w:rsidRPr="00B22759" w:rsidRDefault="0070568F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4</w:t>
            </w:r>
          </w:p>
          <w:p w:rsidR="00477395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70568F" w:rsidRPr="00B22759" w:rsidRDefault="0070568F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7D3559" w:rsidRPr="00B22759" w:rsidRDefault="007D3559" w:rsidP="007D3559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من</w:t>
            </w:r>
          </w:p>
          <w:p w:rsidR="00B52355" w:rsidRDefault="00477395" w:rsidP="00387FA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387FA4">
              <w:rPr>
                <w:rFonts w:hint="cs"/>
                <w:sz w:val="28"/>
                <w:szCs w:val="28"/>
                <w:rtl/>
              </w:rPr>
              <w:t>3</w:t>
            </w:r>
            <w:r w:rsidR="00B52355">
              <w:rPr>
                <w:rFonts w:hint="cs"/>
                <w:sz w:val="28"/>
                <w:szCs w:val="28"/>
                <w:rtl/>
              </w:rPr>
              <w:t>/1/201</w:t>
            </w:r>
            <w:r w:rsidR="00387FA4">
              <w:rPr>
                <w:rFonts w:hint="cs"/>
                <w:sz w:val="28"/>
                <w:szCs w:val="28"/>
                <w:rtl/>
              </w:rPr>
              <w:t>9</w:t>
            </w:r>
          </w:p>
          <w:p w:rsidR="000F0DBC" w:rsidRPr="00B22759" w:rsidRDefault="007D3559" w:rsidP="000F0DBC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إلى</w:t>
            </w:r>
          </w:p>
          <w:p w:rsidR="00005F4A" w:rsidRPr="00B22759" w:rsidRDefault="00387FA4" w:rsidP="00387FA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B52355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B52355">
              <w:rPr>
                <w:rFonts w:hint="cs"/>
                <w:sz w:val="28"/>
                <w:szCs w:val="28"/>
                <w:rtl/>
              </w:rPr>
              <w:t>/201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31" w:type="dxa"/>
          </w:tcPr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0F0DBC" w:rsidRPr="00B22759" w:rsidRDefault="00392514" w:rsidP="00005F4A">
            <w:pPr>
              <w:rPr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اللوحات</w:t>
            </w:r>
          </w:p>
          <w:p w:rsidR="000F0DBC" w:rsidRDefault="000F0DBC" w:rsidP="000F0DBC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477395" w:rsidRDefault="00477395" w:rsidP="000F0DB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أوراق عمل</w:t>
            </w:r>
          </w:p>
          <w:p w:rsidR="00477395" w:rsidRPr="00B22759" w:rsidRDefault="00477395" w:rsidP="000F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C D</w:t>
            </w:r>
          </w:p>
        </w:tc>
        <w:tc>
          <w:tcPr>
            <w:tcW w:w="1197" w:type="dxa"/>
          </w:tcPr>
          <w:p w:rsidR="00005F4A" w:rsidRPr="00B22759" w:rsidRDefault="00005F4A" w:rsidP="00005F4A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005F4A" w:rsidRPr="00B22759" w:rsidTr="00B22759">
        <w:tc>
          <w:tcPr>
            <w:tcW w:w="1420" w:type="dxa"/>
          </w:tcPr>
          <w:p w:rsidR="0075218F" w:rsidRPr="00B22759" w:rsidRDefault="0071251E" w:rsidP="00005F4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الرابعة</w:t>
            </w:r>
            <w:r w:rsidR="001021DE" w:rsidRPr="00B22759">
              <w:rPr>
                <w:rFonts w:hint="cs"/>
                <w:sz w:val="28"/>
                <w:szCs w:val="28"/>
                <w:rtl/>
              </w:rPr>
              <w:t xml:space="preserve"> :</w:t>
            </w:r>
          </w:p>
          <w:p w:rsidR="001021DE" w:rsidRPr="00B22759" w:rsidRDefault="0071251E" w:rsidP="00005F4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النهايات و الاتصال</w:t>
            </w:r>
          </w:p>
        </w:tc>
        <w:tc>
          <w:tcPr>
            <w:tcW w:w="2125" w:type="dxa"/>
          </w:tcPr>
          <w:p w:rsidR="0075218F" w:rsidRPr="00B22759" w:rsidRDefault="001021DE" w:rsidP="0071251E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1-</w:t>
            </w:r>
            <w:r w:rsidR="0071251E"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477395" w:rsidRPr="00B22759" w:rsidRDefault="0075218F" w:rsidP="00477395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477395"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75218F" w:rsidRDefault="0075218F" w:rsidP="00477395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477395"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477395" w:rsidRDefault="00477395" w:rsidP="004773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الاتصال</w:t>
            </w:r>
          </w:p>
          <w:p w:rsidR="00477395" w:rsidRPr="00B22759" w:rsidRDefault="00477395" w:rsidP="004773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تمارين عامة + فكرة ريادية</w:t>
            </w:r>
          </w:p>
        </w:tc>
        <w:tc>
          <w:tcPr>
            <w:tcW w:w="909" w:type="dxa"/>
          </w:tcPr>
          <w:p w:rsidR="00392514" w:rsidRPr="00B22759" w:rsidRDefault="0070568F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5</w:t>
            </w: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70568F" w:rsidRPr="00B22759" w:rsidRDefault="0070568F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70568F" w:rsidRPr="00B22759" w:rsidRDefault="00477395" w:rsidP="00B2275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7D3559" w:rsidRPr="00B22759" w:rsidRDefault="007D3559" w:rsidP="007D3559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من</w:t>
            </w:r>
          </w:p>
          <w:p w:rsidR="00B52355" w:rsidRDefault="00387FA4" w:rsidP="00387FA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B52355">
              <w:rPr>
                <w:rFonts w:hint="cs"/>
                <w:sz w:val="28"/>
                <w:szCs w:val="28"/>
                <w:rtl/>
              </w:rPr>
              <w:t>/3/201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7D3559" w:rsidRPr="00B22759" w:rsidRDefault="007D3559" w:rsidP="007D3559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إلى</w:t>
            </w:r>
          </w:p>
          <w:p w:rsidR="007D3559" w:rsidRPr="00B22759" w:rsidRDefault="00387FA4" w:rsidP="00387FA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="00B52355">
              <w:rPr>
                <w:rFonts w:hint="cs"/>
                <w:sz w:val="28"/>
                <w:szCs w:val="28"/>
                <w:rtl/>
              </w:rPr>
              <w:t>/</w:t>
            </w:r>
            <w:r w:rsidR="00477395">
              <w:rPr>
                <w:rFonts w:hint="cs"/>
                <w:sz w:val="28"/>
                <w:szCs w:val="28"/>
                <w:rtl/>
              </w:rPr>
              <w:t>5</w:t>
            </w:r>
            <w:r w:rsidR="00B52355">
              <w:rPr>
                <w:rFonts w:hint="cs"/>
                <w:sz w:val="28"/>
                <w:szCs w:val="28"/>
                <w:rtl/>
              </w:rPr>
              <w:t>/201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31" w:type="dxa"/>
          </w:tcPr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392514" w:rsidRPr="00B22759" w:rsidRDefault="00392514" w:rsidP="00392514">
            <w:pPr>
              <w:rPr>
                <w:rFonts w:hint="cs"/>
                <w:sz w:val="28"/>
                <w:szCs w:val="28"/>
                <w:rtl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005F4A" w:rsidRDefault="00392514" w:rsidP="00005F4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B22759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477395" w:rsidRDefault="00477395" w:rsidP="00005F4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اللوحات</w:t>
            </w:r>
          </w:p>
          <w:p w:rsidR="00477395" w:rsidRDefault="00477395" w:rsidP="00005F4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المستوى الديكارتي</w:t>
            </w:r>
          </w:p>
          <w:p w:rsidR="00477395" w:rsidRPr="00B22759" w:rsidRDefault="00477395" w:rsidP="004773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أوراق عمل</w:t>
            </w:r>
          </w:p>
          <w:p w:rsidR="00477395" w:rsidRPr="00B22759" w:rsidRDefault="00477395" w:rsidP="001021D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 C D</w:t>
            </w:r>
          </w:p>
        </w:tc>
        <w:tc>
          <w:tcPr>
            <w:tcW w:w="1197" w:type="dxa"/>
          </w:tcPr>
          <w:p w:rsidR="00005F4A" w:rsidRPr="00B22759" w:rsidRDefault="00005F4A" w:rsidP="00005F4A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005F4A" w:rsidRPr="008259F9" w:rsidRDefault="00005F4A" w:rsidP="00005F4A">
      <w:pPr>
        <w:rPr>
          <w:rFonts w:hint="cs"/>
          <w:sz w:val="28"/>
          <w:szCs w:val="28"/>
          <w:rtl/>
        </w:rPr>
      </w:pPr>
    </w:p>
    <w:p w:rsidR="00454B7B" w:rsidRDefault="00454B7B"/>
    <w:sectPr w:rsidR="00454B7B" w:rsidSect="00454B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7D5"/>
    <w:multiLevelType w:val="hybridMultilevel"/>
    <w:tmpl w:val="2F728F6E"/>
    <w:lvl w:ilvl="0" w:tplc="E87A4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05F4A"/>
    <w:rsid w:val="00005F4A"/>
    <w:rsid w:val="000F0DBC"/>
    <w:rsid w:val="001021DE"/>
    <w:rsid w:val="00347399"/>
    <w:rsid w:val="00366490"/>
    <w:rsid w:val="00387FA4"/>
    <w:rsid w:val="00392514"/>
    <w:rsid w:val="003E47A5"/>
    <w:rsid w:val="00454043"/>
    <w:rsid w:val="00454B7B"/>
    <w:rsid w:val="00477395"/>
    <w:rsid w:val="0070568F"/>
    <w:rsid w:val="0071251E"/>
    <w:rsid w:val="0075218F"/>
    <w:rsid w:val="007D3559"/>
    <w:rsid w:val="009525BB"/>
    <w:rsid w:val="009F4E28"/>
    <w:rsid w:val="00B22759"/>
    <w:rsid w:val="00B52355"/>
    <w:rsid w:val="00BC199F"/>
    <w:rsid w:val="00F4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F4A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5F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السنوية للعام الدراسي : 2011 – 2012      المبحث :  رياضيات</vt:lpstr>
      <vt:lpstr>الخطة السنوية للعام الدراسي : 2011 – 2012      المبحث :  رياضيات</vt:lpstr>
    </vt:vector>
  </TitlesOfParts>
  <Company>CiTy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 : 2011 – 2012      المبحث :  رياضيات</dc:title>
  <dc:creator>Cd</dc:creator>
  <cp:lastModifiedBy>EBDA3</cp:lastModifiedBy>
  <cp:revision>2</cp:revision>
  <dcterms:created xsi:type="dcterms:W3CDTF">2019-01-21T04:00:00Z</dcterms:created>
  <dcterms:modified xsi:type="dcterms:W3CDTF">2019-01-21T04:00:00Z</dcterms:modified>
</cp:coreProperties>
</file>