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3E" w:rsidRPr="00E57841" w:rsidRDefault="00845F3E" w:rsidP="001F5EBD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E57841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بسم الله الرحمن الرحيم </w:t>
      </w:r>
    </w:p>
    <w:p w:rsidR="00845F3E" w:rsidRPr="00E57841" w:rsidRDefault="00845F3E" w:rsidP="00845F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845F3E" w:rsidRPr="00E57841" w:rsidRDefault="00845F3E" w:rsidP="00E57841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E57841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خطة الفصل الدراسي </w:t>
      </w:r>
      <w:r w:rsidR="00E57841" w:rsidRPr="00E57841">
        <w:rPr>
          <w:rFonts w:ascii="Arial" w:eastAsia="Times New Roman" w:hAnsi="Arial" w:cs="Arial" w:hint="cs"/>
          <w:color w:val="000000"/>
          <w:sz w:val="28"/>
          <w:szCs w:val="28"/>
          <w:rtl/>
        </w:rPr>
        <w:t>الثاني</w:t>
      </w:r>
      <w:r w:rsidRPr="00E57841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 للغة العربية / العام الدراسي 2017 / 2018</w:t>
      </w:r>
    </w:p>
    <w:p w:rsidR="00E57841" w:rsidRPr="00E57841" w:rsidRDefault="00E57841" w:rsidP="00E57841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E57841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مدرسة الحاجة نظيرة أبو </w:t>
      </w:r>
      <w:r w:rsidR="00A540ED" w:rsidRPr="00E57841">
        <w:rPr>
          <w:rFonts w:ascii="Arial" w:eastAsia="Times New Roman" w:hAnsi="Arial" w:cs="Arial" w:hint="cs"/>
          <w:color w:val="000000"/>
          <w:sz w:val="28"/>
          <w:szCs w:val="28"/>
          <w:rtl/>
        </w:rPr>
        <w:t>رملية</w:t>
      </w:r>
      <w:r w:rsidRPr="00E57841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للبنين</w:t>
      </w:r>
    </w:p>
    <w:p w:rsidR="00E57841" w:rsidRPr="00E57841" w:rsidRDefault="00E57841" w:rsidP="00E57841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</w:rPr>
      </w:pPr>
      <w:r w:rsidRPr="00E57841">
        <w:rPr>
          <w:rFonts w:ascii="Arial" w:eastAsia="Times New Roman" w:hAnsi="Arial" w:cs="Arial" w:hint="cs"/>
          <w:color w:val="000000"/>
          <w:sz w:val="28"/>
          <w:szCs w:val="28"/>
          <w:rtl/>
        </w:rPr>
        <w:t>الصف التاسع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الأساسي</w:t>
      </w:r>
    </w:p>
    <w:p w:rsidR="00845F3E" w:rsidRDefault="00845F3E" w:rsidP="00845F3E">
      <w:pPr>
        <w:ind w:left="84"/>
        <w:rPr>
          <w:rtl/>
          <w:lang w:bidi="ar-JO"/>
        </w:rPr>
      </w:pPr>
    </w:p>
    <w:tbl>
      <w:tblPr>
        <w:bidiVisual/>
        <w:tblW w:w="10791" w:type="dxa"/>
        <w:tblInd w:w="91" w:type="dxa"/>
        <w:tblLook w:val="04A0"/>
      </w:tblPr>
      <w:tblGrid>
        <w:gridCol w:w="1420"/>
        <w:gridCol w:w="1420"/>
        <w:gridCol w:w="2740"/>
        <w:gridCol w:w="1077"/>
        <w:gridCol w:w="1150"/>
        <w:gridCol w:w="1849"/>
        <w:gridCol w:w="1135"/>
      </w:tblGrid>
      <w:tr w:rsidR="00845F3E" w:rsidRPr="00845F3E" w:rsidTr="00630C47">
        <w:trPr>
          <w:trHeight w:val="88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الوحدة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F603C1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الفرع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عنوان الدرس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عدد الحصص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الزمن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الوسائل التعليمية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ملاحظات</w:t>
            </w:r>
          </w:p>
        </w:tc>
      </w:tr>
      <w:tr w:rsidR="00E23AF5" w:rsidRPr="00845F3E" w:rsidTr="00630C47">
        <w:trPr>
          <w:trHeight w:val="489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الأولى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F603C1" w:rsidP="00F60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F603C1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أحاديث نبوية شريفة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45C3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4A" w:rsidRDefault="00CC054A" w:rsidP="00CC054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F7EC8" w:rsidRDefault="00F603C1" w:rsidP="005F7EC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F7EC8">
              <w:rPr>
                <w:rFonts w:ascii="Arial" w:eastAsia="Times New Roman" w:hAnsi="Arial" w:cs="Arial"/>
                <w:color w:val="000000"/>
              </w:rPr>
              <w:t>22/1</w:t>
            </w:r>
          </w:p>
          <w:p w:rsidR="00CC054A" w:rsidRPr="00F603C1" w:rsidRDefault="00F603C1" w:rsidP="005F7EC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bidi="ar-JO"/>
              </w:rPr>
            </w:pPr>
            <w:r w:rsidRPr="005F7EC8">
              <w:rPr>
                <w:rFonts w:ascii="Arial" w:eastAsia="Times New Roman" w:hAnsi="Arial" w:cs="Arial"/>
                <w:color w:val="000000"/>
              </w:rPr>
              <w:t>1/2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BF6" w:rsidRDefault="00A540ED" w:rsidP="00BD4BF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شرح</w:t>
            </w:r>
            <w:r w:rsidR="00BD4BF6"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 xml:space="preserve"> صحيح البخاري</w:t>
            </w:r>
          </w:p>
          <w:p w:rsidR="00BD4BF6" w:rsidRDefault="00BD4BF6" w:rsidP="00BD4BF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bidi="ar-JO"/>
              </w:rPr>
            </w:pPr>
          </w:p>
          <w:p w:rsidR="00630C47" w:rsidRDefault="00BD4BF6" w:rsidP="00630C47">
            <w:pPr>
              <w:pBdr>
                <w:top w:val="single" w:sz="6" w:space="1" w:color="auto"/>
                <w:bottom w:val="single" w:sz="6" w:space="1" w:color="auto"/>
              </w:pBdr>
              <w:bidi w:val="0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 xml:space="preserve"> النحو الواف</w:t>
            </w:r>
            <w:r w:rsidR="00630C47"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ي</w:t>
            </w:r>
          </w:p>
          <w:p w:rsidR="00BD4BF6" w:rsidRDefault="00BD4BF6" w:rsidP="00630C47">
            <w:pPr>
              <w:pBdr>
                <w:bottom w:val="single" w:sz="6" w:space="1" w:color="auto"/>
                <w:between w:val="single" w:sz="6" w:space="1" w:color="auto"/>
              </w:pBdr>
              <w:bidi w:val="0"/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 xml:space="preserve">فن </w:t>
            </w:r>
            <w:r w:rsidR="00A540ED"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البلاغة</w:t>
            </w: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 xml:space="preserve"> العربية</w:t>
            </w:r>
            <w:r w:rsidR="00630C47">
              <w:rPr>
                <w:rFonts w:ascii="Arial" w:eastAsia="Times New Roman" w:hAnsi="Arial" w:cs="Arial"/>
                <w:color w:val="000000"/>
                <w:lang w:bidi="ar-JO"/>
              </w:rPr>
              <w:tab/>
            </w:r>
            <w:r>
              <w:rPr>
                <w:rFonts w:ascii="Arial" w:eastAsia="Times New Roman" w:hAnsi="Arial" w:cs="Arial"/>
                <w:color w:val="000000"/>
                <w:lang w:bidi="ar-JO"/>
              </w:rPr>
              <w:t xml:space="preserve"> </w:t>
            </w:r>
          </w:p>
          <w:p w:rsidR="00BD4BF6" w:rsidRDefault="00630C47" w:rsidP="00BD4BF6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شذا العرف في فن الصرف</w:t>
            </w:r>
          </w:p>
          <w:p w:rsidR="00630C47" w:rsidRDefault="00630C47" w:rsidP="00630C4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الرائد في التعبير</w:t>
            </w:r>
          </w:p>
          <w:p w:rsidR="00E23AF5" w:rsidRPr="00845F3E" w:rsidRDefault="00E23AF5" w:rsidP="00BD4BF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23AF5" w:rsidRPr="00845F3E" w:rsidTr="00630C47">
        <w:trPr>
          <w:trHeight w:val="425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F603C1" w:rsidP="00E27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F603C1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المفعول به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23AF5" w:rsidRPr="00845F3E" w:rsidTr="00630C47">
        <w:trPr>
          <w:trHeight w:val="417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F603C1" w:rsidP="00E27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البلاغة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</w:t>
            </w:r>
            <w:r w:rsidR="00F603C1">
              <w:rPr>
                <w:rFonts w:ascii="Arial" w:eastAsia="Times New Roman" w:hAnsi="Arial" w:cs="Arial" w:hint="cs"/>
                <w:color w:val="000000"/>
                <w:rtl/>
              </w:rPr>
              <w:t>لتقسيم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75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23AF5" w:rsidRPr="00845F3E" w:rsidTr="00630C47">
        <w:trPr>
          <w:trHeight w:val="457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Default="00F603C1" w:rsidP="00E27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الإملاء</w:t>
            </w:r>
          </w:p>
          <w:p w:rsidR="00314DBC" w:rsidRPr="00845F3E" w:rsidRDefault="00314DBC" w:rsidP="00E27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Default="00F603C1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مواطن همزة الوصل</w:t>
            </w:r>
          </w:p>
          <w:p w:rsidR="00314DBC" w:rsidRPr="00845F3E" w:rsidRDefault="00314DBC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Default="00F603C1" w:rsidP="00F603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  <w:p w:rsidR="00314DBC" w:rsidRPr="00845F3E" w:rsidRDefault="00314DBC" w:rsidP="00314DB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</w:p>
        </w:tc>
      </w:tr>
      <w:tr w:rsidR="00E23AF5" w:rsidRPr="00845F3E" w:rsidTr="00630C47">
        <w:trPr>
          <w:trHeight w:val="78"/>
        </w:trPr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Default="00F603C1" w:rsidP="00E27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التعبير</w:t>
            </w:r>
          </w:p>
          <w:p w:rsidR="00314DBC" w:rsidRDefault="00314DBC" w:rsidP="00E275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Default="00F603C1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الاستدعاء</w:t>
            </w:r>
            <w:r w:rsidR="008E7C7D">
              <w:rPr>
                <w:rFonts w:ascii="Arial" w:eastAsia="Times New Roman" w:hAnsi="Arial" w:cs="Arial" w:hint="cs"/>
                <w:color w:val="000000"/>
                <w:rtl/>
              </w:rPr>
              <w:t>/نظري</w:t>
            </w:r>
          </w:p>
          <w:p w:rsidR="00314DBC" w:rsidRDefault="00314DBC" w:rsidP="00CC0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45C38" w:rsidP="00E45C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3AF5" w:rsidRPr="00845F3E" w:rsidRDefault="00E23AF5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FB5E0B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FB5E0B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4DBC" w:rsidRPr="00845F3E" w:rsidTr="00630C47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الثانية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630C47" w:rsidP="00E23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630C47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صفد </w:t>
            </w: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حصن الجليل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FB5E0B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BC" w:rsidRDefault="008E7C7D" w:rsidP="008E7C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FB5E0B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  <w:p w:rsidR="00FB5E0B" w:rsidRPr="00845F3E" w:rsidRDefault="008E7C7D" w:rsidP="008E7C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42A5B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630C47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</w:rPr>
              <w:t>الخارطة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542A5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</w:p>
        </w:tc>
      </w:tr>
      <w:tr w:rsidR="00314DBC" w:rsidRPr="00845F3E" w:rsidTr="00630C47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نص شعري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630C47" w:rsidRDefault="00630C47" w:rsidP="00630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30C47">
              <w:rPr>
                <w:rFonts w:ascii="Arial" w:eastAsia="Times New Roman" w:hAnsi="Arial" w:cs="Arial" w:hint="cs"/>
                <w:color w:val="000000"/>
                <w:rtl/>
              </w:rPr>
              <w:t xml:space="preserve">سنرجع يوما/قصيدة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8E7C7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542A5B" w:rsidRDefault="00630C47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لو</w:t>
            </w:r>
            <w:r w:rsidR="00542A5B"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 xml:space="preserve">حة </w:t>
            </w:r>
            <w:r w:rsidR="00A540ED"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جداريه</w:t>
            </w: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/غرفة العرض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4DBC" w:rsidRPr="00845F3E" w:rsidTr="00630C47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630C47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</w:t>
            </w:r>
            <w:r w:rsidR="00314DBC">
              <w:rPr>
                <w:rFonts w:ascii="Arial" w:eastAsia="Times New Roman" w:hAnsi="Arial" w:cs="Arial" w:hint="cs"/>
                <w:color w:val="000000"/>
                <w:rtl/>
              </w:rPr>
              <w:t>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630C47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المفعول فيه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542A5B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ورقة عمل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30C47" w:rsidRPr="00845F3E" w:rsidTr="008E7C7D">
        <w:trPr>
          <w:trHeight w:val="291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30C47" w:rsidRPr="00845F3E" w:rsidRDefault="00630C47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47" w:rsidRPr="008E7C7D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البلاغة</w:t>
            </w:r>
          </w:p>
          <w:p w:rsidR="00630C47" w:rsidRPr="008E7C7D" w:rsidRDefault="00630C47" w:rsidP="00630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bidi="ar-JO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47" w:rsidRPr="008E7C7D" w:rsidRDefault="008E7C7D" w:rsidP="00630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تطبيق على التقسيم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47" w:rsidRPr="008E7C7D" w:rsidRDefault="008E7C7D" w:rsidP="008E7C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C47" w:rsidRPr="00845F3E" w:rsidRDefault="00630C47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C47" w:rsidRDefault="008E7C7D" w:rsidP="008E7C7D">
            <w:pPr>
              <w:pBdr>
                <w:bottom w:val="single" w:sz="6" w:space="1" w:color="auto"/>
              </w:pBd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السبورة</w:t>
            </w:r>
          </w:p>
          <w:p w:rsidR="008E7C7D" w:rsidRPr="00845F3E" w:rsidRDefault="008E7C7D" w:rsidP="008E7C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دفاتر خاصة للتعبير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C47" w:rsidRPr="00845F3E" w:rsidRDefault="00630C47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</w:p>
        </w:tc>
      </w:tr>
      <w:tr w:rsidR="00314DBC" w:rsidRPr="00845F3E" w:rsidTr="00630C47">
        <w:trPr>
          <w:trHeight w:val="201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Default="00314DBC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تعبير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الاستدعاء</w:t>
            </w: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/عملي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Default="00FB5E0B" w:rsidP="00314DB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DBC" w:rsidRPr="00845F3E" w:rsidRDefault="00314DBC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الثالثة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فضاءات التكنولوجيا والرقمنة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Default="00626989" w:rsidP="00F00A1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42A5B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  <w:p w:rsidR="005C3F7F" w:rsidRPr="00845F3E" w:rsidRDefault="00626989" w:rsidP="0062698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C3F7F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غرفة العرض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</w:t>
            </w:r>
            <w:r w:rsidR="00314DBC">
              <w:rPr>
                <w:rFonts w:ascii="Arial" w:eastAsia="Times New Roman" w:hAnsi="Arial" w:cs="Arial" w:hint="cs"/>
                <w:color w:val="000000"/>
                <w:rtl/>
              </w:rPr>
              <w:t>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المفعول المطلق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</w:t>
            </w:r>
            <w:r w:rsidR="008E7C7D">
              <w:rPr>
                <w:rFonts w:ascii="Arial" w:eastAsia="Times New Roman" w:hAnsi="Arial" w:cs="Arial" w:hint="cs"/>
                <w:color w:val="000000"/>
                <w:rtl/>
              </w:rPr>
              <w:t>لنحو الوافي/لوحة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A540E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الإملاء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مواطن همزة القطع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F00A14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شذا العرف في فن الصرف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</w:t>
            </w:r>
            <w:r w:rsidR="00314DBC">
              <w:rPr>
                <w:rFonts w:ascii="Arial" w:eastAsia="Times New Roman" w:hAnsi="Arial" w:cs="Arial" w:hint="cs"/>
                <w:color w:val="000000"/>
                <w:rtl/>
              </w:rPr>
              <w:t>تعبير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E7C7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الحوار</w:t>
            </w:r>
            <w:r w:rsidR="00626989">
              <w:rPr>
                <w:rFonts w:ascii="Arial" w:eastAsia="Times New Roman" w:hAnsi="Arial" w:cs="Arial" w:hint="cs"/>
                <w:color w:val="000000"/>
                <w:rtl/>
              </w:rPr>
              <w:t>/نظري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F00A14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الرائد في التعبير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30C47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الرابعة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قناص يخطف بصره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2/27</w:t>
            </w:r>
          </w:p>
          <w:p w:rsidR="007D30B0" w:rsidRPr="00845F3E" w:rsidRDefault="007D30B0" w:rsidP="007D30B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3/8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الكتاب المدرسي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30C47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نص شعري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رسالة من الزنزانة (إلى أمي)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  <w:lang w:bidi="ar-JO"/>
              </w:rPr>
              <w:t>3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غرفة العرض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26989">
        <w:trPr>
          <w:trHeight w:val="184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</w:t>
            </w:r>
            <w:r w:rsidR="00996DF9">
              <w:rPr>
                <w:rFonts w:ascii="Arial" w:eastAsia="Times New Roman" w:hAnsi="Arial" w:cs="Arial" w:hint="cs"/>
                <w:color w:val="000000"/>
                <w:rtl/>
              </w:rPr>
              <w:t>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المفعول لأجله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DF9" w:rsidRDefault="007D30B0" w:rsidP="0062698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التطبيق النحوي</w:t>
            </w:r>
          </w:p>
          <w:p w:rsidR="00626989" w:rsidRDefault="00626989" w:rsidP="00626989">
            <w:pPr>
              <w:pBdr>
                <w:top w:val="single" w:sz="6" w:space="1" w:color="auto"/>
                <w:bottom w:val="single" w:sz="6" w:space="1" w:color="auto"/>
              </w:pBd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فن البلاغة</w:t>
            </w:r>
          </w:p>
          <w:p w:rsidR="00626989" w:rsidRPr="00845F3E" w:rsidRDefault="00626989" w:rsidP="0062698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دفاتر خاصة للتعبير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30C47">
        <w:trPr>
          <w:trHeight w:val="254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البلاغة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التورية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626989" w:rsidP="00996D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30C47">
        <w:trPr>
          <w:trHeight w:val="237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Default="00996DF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تعبير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Default="0062698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الحوار/عملي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Default="00996DF9" w:rsidP="00996DF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470704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الخامسة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كيف نعتني بأنفسنا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04" w:rsidRDefault="00470704" w:rsidP="0047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470704" w:rsidRDefault="00470704" w:rsidP="0047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  <w:lang w:bidi="ar-JO"/>
              </w:rPr>
              <w:t>9/3</w:t>
            </w:r>
          </w:p>
          <w:p w:rsidR="00470704" w:rsidRDefault="0048742B" w:rsidP="0047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  <w:lang w:bidi="ar-JO"/>
              </w:rPr>
              <w:t>18/3</w:t>
            </w:r>
          </w:p>
          <w:p w:rsidR="00470704" w:rsidRPr="007D30B0" w:rsidRDefault="00470704" w:rsidP="004707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تقرير صحفي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30C47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المفعول معه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النحو الوافي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96DF9" w:rsidRPr="00845F3E" w:rsidTr="00630C47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البلاغة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تطبيق على التورية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أقلام ملو</w:t>
            </w:r>
            <w:r w:rsidR="007D30B0">
              <w:rPr>
                <w:rFonts w:ascii="Arial" w:eastAsia="Times New Roman" w:hAnsi="Arial" w:cs="Arial" w:hint="cs"/>
                <w:color w:val="000000"/>
                <w:rtl/>
              </w:rPr>
              <w:t>نة/سبورة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6DF9" w:rsidRPr="00845F3E" w:rsidRDefault="00996DF9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D30B0" w:rsidRPr="00845F3E" w:rsidTr="007D30B0">
        <w:trPr>
          <w:trHeight w:val="283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D30B0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B0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التعبير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B0" w:rsidRPr="00845F3E" w:rsidRDefault="007D30B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التهنئة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B0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0B0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B0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الرائد في التعبير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0B0" w:rsidRPr="00845F3E" w:rsidRDefault="007D30B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السادسة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48742B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48742B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هكذا عاش أجدادنا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48742B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Default="005F7EC8" w:rsidP="00E60B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19/3</w:t>
            </w:r>
          </w:p>
          <w:p w:rsidR="005F7EC8" w:rsidRPr="005F7EC8" w:rsidRDefault="005F7EC8" w:rsidP="005F7EC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</w:t>
            </w:r>
            <w:r w:rsidR="00F90D20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الكتاب المدرسي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48742B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48742B" w:rsidP="004874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 نص الشعري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48742B" w:rsidRDefault="0048742B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42B">
              <w:rPr>
                <w:rFonts w:ascii="Arial" w:eastAsia="Times New Roman" w:hAnsi="Arial" w:cs="Arial" w:hint="cs"/>
                <w:color w:val="000000"/>
                <w:rtl/>
              </w:rPr>
              <w:t>الناس للناس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48742B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السبورة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48742B">
        <w:trPr>
          <w:trHeight w:val="39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956" w:rsidRPr="00845F3E" w:rsidRDefault="0048742B" w:rsidP="0048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956" w:rsidRPr="00845F3E" w:rsidRDefault="0048742B" w:rsidP="0048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تطبيقات على المفاعيل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956" w:rsidRPr="00845F3E" w:rsidRDefault="0048742B" w:rsidP="0048742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السبورة/ورقة عمل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48742B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956" w:rsidRPr="00845F3E" w:rsidRDefault="0048742B" w:rsidP="004874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الإملاء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956" w:rsidRPr="00845F3E" w:rsidRDefault="0048742B" w:rsidP="00C80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تطبيق على الأخطاء الشائعة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956" w:rsidRPr="00845F3E" w:rsidRDefault="00C80956" w:rsidP="0048742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دليل المعلم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7EC8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7EC8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0016" w:rsidRPr="00845F3E" w:rsidTr="005F7EC8">
        <w:trPr>
          <w:trHeight w:val="41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0016" w:rsidRDefault="00580016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5F7EC8" w:rsidRPr="00845F3E" w:rsidRDefault="00F90D2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السابعة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Default="00580016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580016" w:rsidRPr="00845F3E" w:rsidRDefault="005F7EC8" w:rsidP="005F7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F7EC8" w:rsidP="005F7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ومن يكتمها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F90D20" w:rsidP="00F90D2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F90D20" w:rsidRDefault="00F90D20" w:rsidP="00F90D2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D20">
              <w:rPr>
                <w:rFonts w:ascii="Arial" w:eastAsia="Times New Roman" w:hAnsi="Arial" w:cs="Arial"/>
                <w:color w:val="000000"/>
              </w:rPr>
              <w:t>28/3</w:t>
            </w:r>
          </w:p>
          <w:p w:rsidR="00F90D20" w:rsidRPr="00F90D20" w:rsidRDefault="003C44BF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F90D20" w:rsidRPr="00F90D20">
              <w:rPr>
                <w:rFonts w:ascii="Arial" w:eastAsia="Times New Roman" w:hAnsi="Arial" w:cs="Arial"/>
                <w:color w:val="000000"/>
              </w:rPr>
              <w:t>/</w:t>
            </w:r>
            <w:r w:rsidR="00605111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F90D2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قصة ومن يكتمها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8001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0016" w:rsidRPr="00845F3E" w:rsidTr="00F90D20">
        <w:trPr>
          <w:trHeight w:val="504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80016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Default="005F7EC8" w:rsidP="005F7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القواعد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الاسم المجرور بحرف الجر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Default="003C44BF" w:rsidP="00C8095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8001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D20" w:rsidRPr="00845F3E" w:rsidRDefault="00F90D20" w:rsidP="00F90D2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الواضح في النحو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8001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80016" w:rsidRPr="00845F3E" w:rsidTr="00630C47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80016" w:rsidRPr="00845F3E" w:rsidRDefault="0058001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البلاغة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مراجعة التقسيم والتورية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F90D2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016" w:rsidRPr="00845F3E" w:rsidRDefault="0058001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F90D2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فن البلاغة العربية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0016" w:rsidRPr="00845F3E" w:rsidRDefault="0058001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7EC8" w:rsidRPr="00845F3E" w:rsidTr="003D6929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الإملاء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الأخطاء الشائعة(1)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F90D2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السبورة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7EC8" w:rsidRPr="00845F3E" w:rsidTr="003D6929">
        <w:trPr>
          <w:trHeight w:val="285"/>
        </w:trPr>
        <w:tc>
          <w:tcPr>
            <w:tcW w:w="142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التعبير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التعزية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F90D20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الرائد في التعبير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7EC8" w:rsidRPr="00845F3E" w:rsidRDefault="005F7EC8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0B66" w:rsidRPr="00845F3E" w:rsidTr="00630C47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الثامنة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F90D2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F90D20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ممتلكاتنا العامة عنوان انتمائنا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3C44BF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Default="003C44BF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  <w:lang w:bidi="ar-JO"/>
              </w:rPr>
              <w:t>8</w:t>
            </w:r>
            <w:r w:rsidR="00605111">
              <w:rPr>
                <w:rFonts w:ascii="Arial" w:eastAsia="Times New Roman" w:hAnsi="Arial" w:cs="Arial"/>
                <w:color w:val="000000"/>
                <w:lang w:bidi="ar-JO"/>
              </w:rPr>
              <w:t>/4</w:t>
            </w:r>
          </w:p>
          <w:p w:rsidR="00605111" w:rsidRPr="00845F3E" w:rsidRDefault="003C44BF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/>
                <w:color w:val="000000"/>
                <w:lang w:bidi="ar-JO"/>
              </w:rPr>
              <w:t>17</w:t>
            </w:r>
            <w:r w:rsidR="00605111">
              <w:rPr>
                <w:rFonts w:ascii="Arial" w:eastAsia="Times New Roman" w:hAnsi="Arial" w:cs="Arial"/>
                <w:color w:val="000000"/>
                <w:lang w:bidi="ar-JO"/>
              </w:rPr>
              <w:t>/4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605111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الكتاب المدرسي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0B66" w:rsidRPr="00845F3E" w:rsidTr="00630C47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C36BE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    </w:t>
            </w:r>
            <w:r w:rsidR="00C36BEB">
              <w:rPr>
                <w:rFonts w:ascii="Arial" w:eastAsia="Times New Roman" w:hAnsi="Arial" w:cs="Arial" w:hint="cs"/>
                <w:color w:val="000000"/>
                <w:rtl/>
              </w:rPr>
              <w:t>نص شعري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C36BEB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إرادة الحياة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2420DA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605111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غرفة العرض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0B66" w:rsidRPr="00845F3E" w:rsidTr="00630C47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2420DA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2420DA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الجر بالإضافة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2420DA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النحو الميسر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0B66" w:rsidRPr="00845F3E" w:rsidRDefault="00E60B6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5F3E" w:rsidRPr="00845F3E" w:rsidTr="00630C47">
        <w:trPr>
          <w:trHeight w:val="28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845F3E" w:rsidRPr="00845F3E" w:rsidRDefault="00845F3E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1152" w:rsidRPr="00845F3E" w:rsidTr="00227338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45F3E">
              <w:rPr>
                <w:rFonts w:ascii="Arial" w:eastAsia="Times New Roman" w:hAnsi="Arial" w:cs="Arial"/>
                <w:color w:val="000000"/>
                <w:rtl/>
              </w:rPr>
              <w:t>التاسعة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عبقرية خالد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Default="003C44BF" w:rsidP="00D311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  <w:r w:rsidR="00D31152">
              <w:rPr>
                <w:rFonts w:ascii="Arial" w:eastAsia="Times New Roman" w:hAnsi="Arial" w:cs="Arial"/>
                <w:color w:val="000000"/>
              </w:rPr>
              <w:t>/4</w:t>
            </w:r>
          </w:p>
          <w:p w:rsidR="00D31152" w:rsidRPr="00D31152" w:rsidRDefault="003C44BF" w:rsidP="00D311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  <w:r w:rsidR="00D31152">
              <w:rPr>
                <w:rFonts w:ascii="Arial" w:eastAsia="Times New Roman" w:hAnsi="Arial" w:cs="Arial"/>
                <w:color w:val="000000"/>
              </w:rPr>
              <w:t>/4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غرفة العرض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1152" w:rsidRPr="00845F3E" w:rsidTr="00227338">
        <w:trPr>
          <w:trHeight w:val="285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نص شعري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عرف الحبيب مكانه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 xml:space="preserve">لوحة </w:t>
            </w:r>
            <w:r w:rsidR="00A540ED"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جداريه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1152" w:rsidRPr="00845F3E" w:rsidTr="00227338">
        <w:trPr>
          <w:trHeight w:val="285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القواعد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مراجعة المجرورات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3C44BF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ورقة عمل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1152" w:rsidRPr="00845F3E" w:rsidTr="00227338">
        <w:trPr>
          <w:trHeight w:val="399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الإملاء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إضافة الظروف إلى إذ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شذا العرف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1152" w:rsidRPr="00845F3E" w:rsidTr="00227338">
        <w:trPr>
          <w:trHeight w:val="399"/>
        </w:trPr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Default="00D31152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التعبير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Default="00D31152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نموذج بطاقة الهوية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Default="00D31152" w:rsidP="00605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152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نماذج محلولة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152" w:rsidRPr="00845F3E" w:rsidRDefault="00D31152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92BE6" w:rsidRPr="00845F3E" w:rsidTr="00630C47">
        <w:trPr>
          <w:trHeight w:val="237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92BE6" w:rsidRDefault="00692BE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92BE6" w:rsidRDefault="00692BE6" w:rsidP="00692BE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E36C0A" w:themeColor="accent6" w:themeShade="BF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F6868" w:rsidRDefault="00692BE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92BE6" w:rsidRDefault="00692BE6" w:rsidP="00692B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  <w:rtl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F6868" w:rsidRDefault="00692BE6" w:rsidP="00D31152">
            <w:pPr>
              <w:bidi w:val="0"/>
              <w:spacing w:after="0" w:line="240" w:lineRule="auto"/>
              <w:rPr>
                <w:rFonts w:ascii="Arial" w:eastAsia="Times New Roman" w:hAnsi="Arial" w:cs="Arial"/>
                <w:lang w:bidi="ar-J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F6868" w:rsidRDefault="00692BE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692BE6" w:rsidRPr="00692BE6" w:rsidRDefault="00692BE6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E36C0A" w:themeColor="accent6" w:themeShade="BF"/>
              </w:rPr>
            </w:pPr>
          </w:p>
        </w:tc>
      </w:tr>
      <w:tr w:rsidR="001F5EBD" w:rsidRPr="00845F3E" w:rsidTr="001F5EBD">
        <w:trPr>
          <w:trHeight w:val="45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692B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العاشرة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D31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القراءة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D31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من أمثال العرب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D311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EBD" w:rsidRDefault="001F5EBD" w:rsidP="001F5E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30/4</w:t>
            </w:r>
          </w:p>
          <w:p w:rsidR="001F5EBD" w:rsidRPr="00845F3E" w:rsidRDefault="001F5EBD" w:rsidP="001F5E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3/5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3C4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جمهرة الأمثال لأبي هلال العسكري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5EBD" w:rsidRPr="00845F3E" w:rsidTr="00630C47">
        <w:trPr>
          <w:trHeight w:val="339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692B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D31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القواعد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E60B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تطبيقات عامة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E60B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</w:t>
            </w:r>
          </w:p>
          <w:p w:rsidR="001F5EBD" w:rsidRDefault="001F5EBD" w:rsidP="00692BE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5EBD" w:rsidRPr="00845F3E" w:rsidTr="0028701F">
        <w:trPr>
          <w:trHeight w:val="251"/>
        </w:trPr>
        <w:tc>
          <w:tcPr>
            <w:tcW w:w="14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692B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D311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التعبير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D31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نموذج بطاقة هوية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Default="001F5EBD" w:rsidP="00E60B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1</w:t>
            </w:r>
          </w:p>
          <w:p w:rsidR="001F5EBD" w:rsidRDefault="001F5EBD" w:rsidP="00E60B6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5EBD" w:rsidRPr="00845F3E" w:rsidTr="0028701F">
        <w:trPr>
          <w:trHeight w:val="285"/>
        </w:trPr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F5EBD" w:rsidRPr="00845F3E" w:rsidRDefault="001F5EBD" w:rsidP="00845F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عطلة عيد العمال 1/5 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1F5EB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F5EBD" w:rsidRPr="00845F3E" w:rsidTr="00E57841">
        <w:trPr>
          <w:trHeight w:val="355"/>
        </w:trPr>
        <w:tc>
          <w:tcPr>
            <w:tcW w:w="1079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1F5EBD" w:rsidRPr="00845F3E" w:rsidRDefault="001F5EBD" w:rsidP="00845F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  <w:lang w:bidi="ar-JO"/>
              </w:rPr>
              <w:t>امتحانات نهاية الفصل</w:t>
            </w:r>
            <w:r w:rsidRPr="001F5EBD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rtl/>
                <w:lang w:bidi="ar-JO"/>
              </w:rPr>
              <w:t xml:space="preserve"> 8/5-24/5</w:t>
            </w:r>
          </w:p>
        </w:tc>
      </w:tr>
    </w:tbl>
    <w:p w:rsidR="00845F3E" w:rsidRDefault="00845F3E" w:rsidP="00845F3E">
      <w:pPr>
        <w:ind w:left="84"/>
        <w:rPr>
          <w:rtl/>
          <w:lang w:bidi="ar-JO"/>
        </w:rPr>
      </w:pPr>
    </w:p>
    <w:p w:rsidR="00E57841" w:rsidRDefault="00A540ED" w:rsidP="00A540ED">
      <w:pPr>
        <w:ind w:left="84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المعلم إسلام نضال قاعود</w:t>
      </w:r>
    </w:p>
    <w:p w:rsidR="00E57841" w:rsidRDefault="00E57841" w:rsidP="00845F3E">
      <w:pPr>
        <w:ind w:left="84"/>
        <w:rPr>
          <w:rtl/>
          <w:lang w:bidi="ar-JO"/>
        </w:rPr>
      </w:pPr>
    </w:p>
    <w:p w:rsidR="00E57841" w:rsidRPr="00845F3E" w:rsidRDefault="00E57841" w:rsidP="00845F3E">
      <w:pPr>
        <w:ind w:left="84"/>
        <w:rPr>
          <w:rtl/>
          <w:lang w:bidi="ar-JO"/>
        </w:rPr>
      </w:pPr>
    </w:p>
    <w:sectPr w:rsidR="00E57841" w:rsidRPr="00845F3E" w:rsidSect="00845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B3E" w:rsidRDefault="005D3B3E" w:rsidP="00E57841">
      <w:pPr>
        <w:spacing w:after="0" w:line="240" w:lineRule="auto"/>
      </w:pPr>
      <w:r>
        <w:separator/>
      </w:r>
    </w:p>
  </w:endnote>
  <w:endnote w:type="continuationSeparator" w:id="1">
    <w:p w:rsidR="005D3B3E" w:rsidRDefault="005D3B3E" w:rsidP="00E5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41" w:rsidRDefault="00E578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41" w:rsidRDefault="00E578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41" w:rsidRDefault="00E578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B3E" w:rsidRDefault="005D3B3E" w:rsidP="00E57841">
      <w:pPr>
        <w:spacing w:after="0" w:line="240" w:lineRule="auto"/>
      </w:pPr>
      <w:r>
        <w:separator/>
      </w:r>
    </w:p>
  </w:footnote>
  <w:footnote w:type="continuationSeparator" w:id="1">
    <w:p w:rsidR="005D3B3E" w:rsidRDefault="005D3B3E" w:rsidP="00E5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41" w:rsidRDefault="00A540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5512" o:spid="_x0000_s7174" type="#_x0000_t75" style="position:absolute;left:0;text-align:left;margin-left:0;margin-top:0;width:517.3pt;height:77.6pt;z-index:-251657216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41" w:rsidRDefault="00A540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5513" o:spid="_x0000_s7175" type="#_x0000_t75" style="position:absolute;left:0;text-align:left;margin-left:0;margin-top:0;width:517.3pt;height:77.6pt;z-index:-251656192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41" w:rsidRDefault="00A540E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5511" o:spid="_x0000_s7173" type="#_x0000_t75" style="position:absolute;left:0;text-align:left;margin-left:0;margin-top:0;width:517.3pt;height:77.6pt;z-index:-251658240;mso-position-horizontal:center;mso-position-horizontal-relative:margin;mso-position-vertical:center;mso-position-vertical-relative:margin" o:allowincell="f">
          <v:imagedata r:id="rId1" o:title="000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5F3E"/>
    <w:rsid w:val="00086053"/>
    <w:rsid w:val="000F5FF8"/>
    <w:rsid w:val="001F5EBD"/>
    <w:rsid w:val="002420DA"/>
    <w:rsid w:val="00314DBC"/>
    <w:rsid w:val="003C44BF"/>
    <w:rsid w:val="0045194E"/>
    <w:rsid w:val="00470704"/>
    <w:rsid w:val="0048742B"/>
    <w:rsid w:val="0049573A"/>
    <w:rsid w:val="004D3ECB"/>
    <w:rsid w:val="00542A5B"/>
    <w:rsid w:val="00580016"/>
    <w:rsid w:val="005C3F7F"/>
    <w:rsid w:val="005D3B3E"/>
    <w:rsid w:val="005F7EC8"/>
    <w:rsid w:val="00605111"/>
    <w:rsid w:val="00626989"/>
    <w:rsid w:val="00630C47"/>
    <w:rsid w:val="00692BE6"/>
    <w:rsid w:val="006F6868"/>
    <w:rsid w:val="007D30B0"/>
    <w:rsid w:val="007E4BE7"/>
    <w:rsid w:val="00845F3E"/>
    <w:rsid w:val="0085702A"/>
    <w:rsid w:val="008C063C"/>
    <w:rsid w:val="008E7C7D"/>
    <w:rsid w:val="00914D45"/>
    <w:rsid w:val="00996DF9"/>
    <w:rsid w:val="009A4D16"/>
    <w:rsid w:val="009C6557"/>
    <w:rsid w:val="00A540ED"/>
    <w:rsid w:val="00A84F00"/>
    <w:rsid w:val="00A9746E"/>
    <w:rsid w:val="00B96ACD"/>
    <w:rsid w:val="00BD4BF6"/>
    <w:rsid w:val="00BE6B5B"/>
    <w:rsid w:val="00C36BEB"/>
    <w:rsid w:val="00C80956"/>
    <w:rsid w:val="00CC054A"/>
    <w:rsid w:val="00D31152"/>
    <w:rsid w:val="00D36B36"/>
    <w:rsid w:val="00DA0BF3"/>
    <w:rsid w:val="00E23AF5"/>
    <w:rsid w:val="00E275BD"/>
    <w:rsid w:val="00E45C38"/>
    <w:rsid w:val="00E57841"/>
    <w:rsid w:val="00E60B66"/>
    <w:rsid w:val="00F00A14"/>
    <w:rsid w:val="00F603C1"/>
    <w:rsid w:val="00F90D20"/>
    <w:rsid w:val="00FB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1F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خريطة مستند Char"/>
    <w:basedOn w:val="a0"/>
    <w:link w:val="a3"/>
    <w:uiPriority w:val="99"/>
    <w:semiHidden/>
    <w:rsid w:val="001F5EB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57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57841"/>
  </w:style>
  <w:style w:type="paragraph" w:styleId="a5">
    <w:name w:val="footer"/>
    <w:basedOn w:val="a"/>
    <w:link w:val="Char1"/>
    <w:uiPriority w:val="99"/>
    <w:semiHidden/>
    <w:unhideWhenUsed/>
    <w:rsid w:val="00E57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57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EBDA3</cp:lastModifiedBy>
  <cp:revision>6</cp:revision>
  <dcterms:created xsi:type="dcterms:W3CDTF">2018-01-20T09:28:00Z</dcterms:created>
  <dcterms:modified xsi:type="dcterms:W3CDTF">2019-01-16T14:09:00Z</dcterms:modified>
</cp:coreProperties>
</file>